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797"/>
        </w:tabs>
        <w:spacing w:line="600" w:lineRule="exact"/>
        <w:jc w:val="left"/>
        <w:rPr>
          <w:rFonts w:hint="default" w:ascii="Times New Roman" w:hAnsi="Times New Roman" w:eastAsia="方正黑体_GBK" w:cs="Times New Roman"/>
          <w:color w:val="auto"/>
          <w:sz w:val="32"/>
          <w:szCs w:val="32"/>
          <w:lang w:val="en-US" w:eastAsia="zh-CN"/>
        </w:rPr>
      </w:pPr>
      <w:bookmarkStart w:id="0" w:name="_GoBack"/>
      <w:r>
        <w:rPr>
          <w:rFonts w:hint="default" w:ascii="Times New Roman" w:hAnsi="Times New Roman" w:eastAsia="方正黑体_GBK" w:cs="Times New Roman"/>
          <w:color w:val="auto"/>
          <w:sz w:val="32"/>
          <w:szCs w:val="32"/>
          <w:lang w:eastAsia="zh-CN"/>
        </w:rPr>
        <w:t>附件</w:t>
      </w:r>
      <w:r>
        <w:rPr>
          <w:rFonts w:hint="default" w:ascii="Times New Roman" w:hAnsi="Times New Roman" w:eastAsia="方正黑体_GBK" w:cs="Times New Roman"/>
          <w:color w:val="auto"/>
          <w:sz w:val="32"/>
          <w:szCs w:val="32"/>
          <w:lang w:val="en-US" w:eastAsia="zh-CN"/>
        </w:rPr>
        <w:t>5</w:t>
      </w:r>
    </w:p>
    <w:p>
      <w:pPr>
        <w:keepNext w:val="0"/>
        <w:keepLines w:val="0"/>
        <w:pageBreakBefore w:val="0"/>
        <w:widowControl w:val="0"/>
        <w:tabs>
          <w:tab w:val="left" w:pos="7797"/>
        </w:tabs>
        <w:kinsoku/>
        <w:wordWrap/>
        <w:overflowPunct/>
        <w:topLinePunct w:val="0"/>
        <w:autoSpaceDE/>
        <w:autoSpaceDN/>
        <w:bidi w:val="0"/>
        <w:adjustRightInd/>
        <w:snapToGrid/>
        <w:spacing w:line="400" w:lineRule="exact"/>
        <w:jc w:val="center"/>
        <w:textAlignment w:val="auto"/>
        <w:rPr>
          <w:rFonts w:hint="default" w:ascii="Times New Roman" w:hAnsi="Times New Roman" w:eastAsia="方正小标宋简体"/>
          <w:color w:val="auto"/>
          <w:sz w:val="44"/>
          <w:szCs w:val="44"/>
        </w:rPr>
      </w:pPr>
    </w:p>
    <w:p>
      <w:pPr>
        <w:tabs>
          <w:tab w:val="left" w:pos="7797"/>
        </w:tabs>
        <w:spacing w:line="600" w:lineRule="exact"/>
        <w:jc w:val="center"/>
        <w:rPr>
          <w:rFonts w:hint="default" w:ascii="Times New Roman" w:hAnsi="Times New Roman" w:eastAsia="方正小标宋_GBK" w:cs="Times New Roman"/>
          <w:color w:val="auto"/>
          <w:sz w:val="44"/>
          <w:szCs w:val="44"/>
        </w:rPr>
      </w:pPr>
      <w:r>
        <w:rPr>
          <w:rFonts w:hint="eastAsia" w:ascii="Times New Roman" w:hAnsi="Times New Roman" w:eastAsia="方正小标宋_GBK" w:cs="Times New Roman"/>
          <w:color w:val="auto"/>
          <w:sz w:val="44"/>
          <w:szCs w:val="44"/>
          <w:lang w:val="en-US" w:eastAsia="zh-CN"/>
        </w:rPr>
        <w:t>2026年</w:t>
      </w:r>
      <w:r>
        <w:rPr>
          <w:rFonts w:hint="default" w:ascii="Times New Roman" w:hAnsi="Times New Roman" w:eastAsia="方正小标宋_GBK" w:cs="Times New Roman"/>
          <w:color w:val="auto"/>
          <w:sz w:val="44"/>
          <w:szCs w:val="44"/>
        </w:rPr>
        <w:t>云南省教学成果奖（</w:t>
      </w:r>
      <w:r>
        <w:rPr>
          <w:rFonts w:hint="eastAsia" w:ascii="Times New Roman" w:hAnsi="Times New Roman" w:eastAsia="方正小标宋_GBK" w:cs="Times New Roman"/>
          <w:color w:val="auto"/>
          <w:sz w:val="44"/>
          <w:szCs w:val="44"/>
          <w:lang w:val="en-US" w:eastAsia="zh-CN"/>
        </w:rPr>
        <w:t>职业教育</w:t>
      </w:r>
      <w:r>
        <w:rPr>
          <w:rFonts w:hint="default" w:ascii="Times New Roman" w:hAnsi="Times New Roman" w:eastAsia="方正小标宋_GBK" w:cs="Times New Roman"/>
          <w:color w:val="auto"/>
          <w:sz w:val="44"/>
          <w:szCs w:val="44"/>
        </w:rPr>
        <w:t>）</w:t>
      </w:r>
    </w:p>
    <w:p>
      <w:pPr>
        <w:tabs>
          <w:tab w:val="left" w:pos="7797"/>
        </w:tabs>
        <w:spacing w:line="600" w:lineRule="exact"/>
        <w:jc w:val="center"/>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申报指南</w:t>
      </w:r>
    </w:p>
    <w:bookmarkEnd w:id="0"/>
    <w:p>
      <w:pPr>
        <w:tabs>
          <w:tab w:val="left" w:pos="4830"/>
          <w:tab w:val="left" w:pos="7797"/>
        </w:tabs>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44"/>
          <w:szCs w:val="44"/>
        </w:rPr>
        <w:tab/>
      </w:r>
    </w:p>
    <w:p>
      <w:pPr>
        <w:spacing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一、申报方式</w:t>
      </w:r>
    </w:p>
    <w:p>
      <w:pPr>
        <w:spacing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rPr>
        <w:t>（一）限额申报。</w:t>
      </w:r>
      <w:r>
        <w:rPr>
          <w:rFonts w:hint="default" w:ascii="Times New Roman" w:hAnsi="Times New Roman" w:eastAsia="方正仿宋_GBK" w:cs="Times New Roman"/>
          <w:color w:val="auto"/>
          <w:sz w:val="32"/>
          <w:szCs w:val="32"/>
        </w:rPr>
        <w:t>云南省教学成果奖（</w:t>
      </w:r>
      <w:r>
        <w:rPr>
          <w:rFonts w:hint="default" w:ascii="Times New Roman" w:hAnsi="Times New Roman" w:eastAsia="方正仿宋_GBK" w:cs="Times New Roman"/>
          <w:color w:val="auto"/>
          <w:sz w:val="32"/>
          <w:szCs w:val="32"/>
          <w:lang w:val="en-US" w:eastAsia="zh-CN"/>
        </w:rPr>
        <w:t>职业教育</w:t>
      </w:r>
      <w:r>
        <w:rPr>
          <w:rFonts w:hint="default" w:ascii="Times New Roman" w:hAnsi="Times New Roman" w:eastAsia="方正仿宋_GBK" w:cs="Times New Roman"/>
          <w:color w:val="auto"/>
          <w:sz w:val="32"/>
          <w:szCs w:val="32"/>
        </w:rPr>
        <w:t>）实行限额</w:t>
      </w:r>
      <w:r>
        <w:rPr>
          <w:rFonts w:hint="default" w:ascii="Times New Roman" w:hAnsi="Times New Roman" w:eastAsia="方正仿宋_GBK" w:cs="Times New Roman"/>
          <w:color w:val="auto"/>
          <w:sz w:val="32"/>
          <w:szCs w:val="32"/>
          <w:lang w:eastAsia="zh-CN"/>
        </w:rPr>
        <w:t>申报</w:t>
      </w:r>
      <w:r>
        <w:rPr>
          <w:rFonts w:hint="default" w:ascii="Times New Roman" w:hAnsi="Times New Roman" w:eastAsia="方正仿宋_GBK" w:cs="Times New Roman"/>
          <w:color w:val="auto"/>
          <w:sz w:val="32"/>
          <w:szCs w:val="32"/>
        </w:rPr>
        <w:t>推荐，超额推荐的不予受理</w:t>
      </w:r>
      <w:r>
        <w:rPr>
          <w:rFonts w:hint="default" w:ascii="Times New Roman" w:hAnsi="Times New Roman" w:eastAsia="方正仿宋_GBK" w:cs="Times New Roman"/>
          <w:color w:val="auto"/>
          <w:sz w:val="32"/>
          <w:szCs w:val="32"/>
          <w:lang w:eastAsia="zh-CN"/>
        </w:rPr>
        <w:t>。荐单位严格按照分配名额组织推荐，若符合条件的成果不足，坚持质量为先，允许推荐名额有空缺。</w:t>
      </w:r>
      <w:r>
        <w:rPr>
          <w:rFonts w:hint="default" w:ascii="Times New Roman" w:hAnsi="Times New Roman" w:eastAsia="方正仿宋_GBK" w:cs="Times New Roman"/>
          <w:color w:val="auto"/>
          <w:sz w:val="32"/>
          <w:szCs w:val="32"/>
        </w:rPr>
        <w:t>推荐名额</w:t>
      </w:r>
      <w:r>
        <w:rPr>
          <w:rFonts w:hint="default" w:ascii="Times New Roman" w:hAnsi="Times New Roman" w:eastAsia="方正仿宋_GBK" w:cs="Times New Roman"/>
          <w:color w:val="auto"/>
          <w:sz w:val="32"/>
          <w:szCs w:val="32"/>
          <w:lang w:eastAsia="zh-CN"/>
        </w:rPr>
        <w:t>分配表</w:t>
      </w:r>
      <w:r>
        <w:rPr>
          <w:rFonts w:hint="default" w:ascii="Times New Roman" w:hAnsi="Times New Roman" w:eastAsia="方正仿宋_GBK" w:cs="Times New Roman"/>
          <w:color w:val="auto"/>
          <w:sz w:val="32"/>
          <w:szCs w:val="32"/>
        </w:rPr>
        <w:t>见附件</w:t>
      </w:r>
      <w:r>
        <w:rPr>
          <w:rFonts w:hint="default"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1。</w:t>
      </w:r>
    </w:p>
    <w:p>
      <w:pPr>
        <w:widowControl/>
        <w:spacing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rPr>
        <w:t>（二）申报程序。</w:t>
      </w:r>
      <w:r>
        <w:rPr>
          <w:rFonts w:hint="default" w:ascii="Times New Roman" w:hAnsi="Times New Roman" w:eastAsia="方正仿宋_GBK" w:cs="Times New Roman"/>
          <w:color w:val="auto"/>
          <w:sz w:val="32"/>
          <w:szCs w:val="32"/>
        </w:rPr>
        <w:t>申报云南省教学成果奖（</w:t>
      </w:r>
      <w:r>
        <w:rPr>
          <w:rFonts w:hint="default" w:ascii="Times New Roman" w:hAnsi="Times New Roman" w:eastAsia="方正仿宋_GBK" w:cs="Times New Roman"/>
          <w:color w:val="auto"/>
          <w:sz w:val="32"/>
          <w:szCs w:val="32"/>
          <w:lang w:val="en-US" w:eastAsia="zh-CN"/>
        </w:rPr>
        <w:t>职业教育</w:t>
      </w:r>
      <w:r>
        <w:rPr>
          <w:rFonts w:hint="default" w:ascii="Times New Roman" w:hAnsi="Times New Roman" w:eastAsia="方正仿宋_GBK" w:cs="Times New Roman"/>
          <w:color w:val="auto"/>
          <w:sz w:val="32"/>
          <w:szCs w:val="32"/>
        </w:rPr>
        <w:t>）,应由成果的</w:t>
      </w:r>
      <w:r>
        <w:rPr>
          <w:rFonts w:hint="default" w:ascii="Times New Roman" w:hAnsi="Times New Roman" w:eastAsia="方正仿宋_GBK" w:cs="Times New Roman"/>
          <w:color w:val="auto"/>
          <w:sz w:val="32"/>
          <w:szCs w:val="32"/>
          <w:lang w:eastAsia="zh-CN"/>
        </w:rPr>
        <w:t>第一</w:t>
      </w:r>
      <w:r>
        <w:rPr>
          <w:rFonts w:hint="default" w:ascii="Times New Roman" w:hAnsi="Times New Roman" w:eastAsia="方正仿宋_GBK" w:cs="Times New Roman"/>
          <w:color w:val="auto"/>
          <w:sz w:val="32"/>
          <w:szCs w:val="32"/>
        </w:rPr>
        <w:t>完成人向所在单位</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组织</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提出申请，经所在单位</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组织</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审核</w:t>
      </w:r>
      <w:r>
        <w:rPr>
          <w:rFonts w:hint="default" w:ascii="Times New Roman" w:hAnsi="Times New Roman" w:eastAsia="方正仿宋_GBK" w:cs="Times New Roman"/>
          <w:color w:val="auto"/>
          <w:sz w:val="32"/>
          <w:szCs w:val="32"/>
          <w:lang w:eastAsia="zh-CN"/>
        </w:rPr>
        <w:t>后</w:t>
      </w:r>
      <w:r>
        <w:rPr>
          <w:rFonts w:hint="default" w:ascii="Times New Roman" w:hAnsi="Times New Roman" w:eastAsia="方正仿宋_GBK" w:cs="Times New Roman"/>
          <w:color w:val="auto"/>
          <w:sz w:val="32"/>
          <w:szCs w:val="32"/>
        </w:rPr>
        <w:t>逐级</w:t>
      </w:r>
      <w:r>
        <w:rPr>
          <w:rFonts w:hint="default" w:ascii="Times New Roman" w:hAnsi="Times New Roman" w:eastAsia="方正仿宋_GBK" w:cs="Times New Roman"/>
          <w:color w:val="auto"/>
          <w:sz w:val="32"/>
          <w:szCs w:val="32"/>
          <w:lang w:eastAsia="zh-CN"/>
        </w:rPr>
        <w:t>审核</w:t>
      </w:r>
      <w:r>
        <w:rPr>
          <w:rFonts w:hint="default" w:ascii="Times New Roman" w:hAnsi="Times New Roman" w:eastAsia="方正仿宋_GBK" w:cs="Times New Roman"/>
          <w:color w:val="auto"/>
          <w:sz w:val="32"/>
          <w:szCs w:val="32"/>
        </w:rPr>
        <w:t>推荐</w:t>
      </w:r>
      <w:r>
        <w:rPr>
          <w:rFonts w:hint="default" w:ascii="Times New Roman" w:hAnsi="Times New Roman" w:eastAsia="方正仿宋_GBK" w:cs="Times New Roman"/>
          <w:color w:val="auto"/>
          <w:sz w:val="32"/>
          <w:szCs w:val="32"/>
          <w:lang w:eastAsia="zh-CN"/>
        </w:rPr>
        <w:t>。推荐单位在分配名额内择优推荐至省教育厅，并对推荐对象进行排序。省</w:t>
      </w:r>
      <w:r>
        <w:rPr>
          <w:rFonts w:hint="default" w:ascii="Times New Roman" w:hAnsi="Times New Roman" w:eastAsia="方正仿宋_GBK" w:cs="Times New Roman"/>
          <w:color w:val="auto"/>
          <w:sz w:val="32"/>
          <w:szCs w:val="32"/>
        </w:rPr>
        <w:t>教育厅不直接受理个人申报。</w:t>
      </w:r>
      <w:r>
        <w:rPr>
          <w:rFonts w:hint="default" w:ascii="Times New Roman" w:hAnsi="Times New Roman" w:eastAsia="方正仿宋_GBK" w:cs="Times New Roman"/>
          <w:kern w:val="2"/>
          <w:sz w:val="32"/>
          <w:szCs w:val="32"/>
          <w:highlight w:val="none"/>
          <w:lang w:val="en-US" w:eastAsia="zh-CN" w:bidi="ar"/>
        </w:rPr>
        <w:t>如推荐现任校领导（以申报时间为准）作为成果第一完成人申报的成果，其数量不得超过推荐单位推荐成果总数的30%。各行指委、教指委可推荐不超过1项现任校领导（以申报时间为准）作为成果第一完成人申报的成果。各级党政机关及其工作人员原则上不得申报。</w:t>
      </w:r>
    </w:p>
    <w:p>
      <w:pPr>
        <w:numPr>
          <w:ilvl w:val="0"/>
          <w:numId w:val="0"/>
        </w:numPr>
        <w:spacing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lang w:eastAsia="zh-CN"/>
        </w:rPr>
        <w:t>二、</w:t>
      </w:r>
      <w:r>
        <w:rPr>
          <w:rFonts w:hint="default" w:ascii="Times New Roman" w:hAnsi="Times New Roman" w:eastAsia="方正黑体_GBK" w:cs="Times New Roman"/>
          <w:color w:val="auto"/>
          <w:sz w:val="32"/>
          <w:szCs w:val="32"/>
        </w:rPr>
        <w:t>申报要求</w:t>
      </w:r>
    </w:p>
    <w:p>
      <w:pPr>
        <w:spacing w:line="600" w:lineRule="exact"/>
        <w:ind w:firstLine="632" w:firstLineChars="200"/>
        <w:rPr>
          <w:rFonts w:hint="eastAsia"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rPr>
        <w:t>（一）</w:t>
      </w:r>
      <w:r>
        <w:rPr>
          <w:rFonts w:hint="eastAsia" w:ascii="Times New Roman" w:hAnsi="Times New Roman" w:eastAsia="方正楷体_GBK" w:cs="Times New Roman"/>
          <w:color w:val="auto"/>
          <w:sz w:val="32"/>
          <w:szCs w:val="32"/>
          <w:lang w:eastAsia="zh-CN"/>
        </w:rPr>
        <w:t>初审申报材料要求</w:t>
      </w:r>
    </w:p>
    <w:p>
      <w:pPr>
        <w:spacing w:line="600" w:lineRule="exact"/>
        <w:ind w:firstLine="616" w:firstLineChars="200"/>
        <w:jc w:val="both"/>
        <w:rPr>
          <w:rFonts w:hint="default" w:ascii="Times New Roman" w:hAnsi="Times New Roman" w:eastAsia="方正仿宋_GBK" w:cs="Times New Roman"/>
          <w:color w:val="auto"/>
          <w:spacing w:val="-6"/>
          <w:sz w:val="32"/>
          <w:szCs w:val="32"/>
        </w:rPr>
      </w:pPr>
      <w:r>
        <w:rPr>
          <w:rFonts w:hint="default" w:ascii="Times New Roman" w:hAnsi="Times New Roman" w:eastAsia="方正仿宋_GBK" w:cs="Times New Roman"/>
          <w:color w:val="auto"/>
          <w:spacing w:val="-6"/>
          <w:sz w:val="32"/>
          <w:szCs w:val="32"/>
          <w:lang w:eastAsia="zh-CN"/>
        </w:rPr>
        <w:t>请各推荐单位于</w:t>
      </w:r>
      <w:r>
        <w:rPr>
          <w:rFonts w:hint="default" w:ascii="Times New Roman" w:hAnsi="Times New Roman" w:eastAsia="方正仿宋_GBK" w:cs="Times New Roman"/>
          <w:color w:val="auto"/>
          <w:spacing w:val="-6"/>
          <w:sz w:val="32"/>
          <w:szCs w:val="32"/>
          <w:lang w:val="en-US" w:eastAsia="zh-CN"/>
        </w:rPr>
        <w:t>2026年6月15日</w:t>
      </w:r>
      <w:r>
        <w:rPr>
          <w:rFonts w:hint="default" w:ascii="Times New Roman" w:hAnsi="Times New Roman" w:eastAsia="方正仿宋_GBK" w:cs="Times New Roman"/>
          <w:color w:val="auto"/>
          <w:spacing w:val="-6"/>
          <w:sz w:val="32"/>
          <w:szCs w:val="32"/>
        </w:rPr>
        <w:t>前将初审推荐工作报告（内容</w:t>
      </w:r>
      <w:r>
        <w:rPr>
          <w:rFonts w:hint="default" w:ascii="Times New Roman" w:hAnsi="Times New Roman" w:eastAsia="方正仿宋_GBK" w:cs="Times New Roman"/>
          <w:color w:val="auto"/>
          <w:spacing w:val="-6"/>
          <w:sz w:val="32"/>
          <w:szCs w:val="32"/>
          <w:lang w:eastAsia="zh-CN"/>
        </w:rPr>
        <w:t>包括</w:t>
      </w:r>
      <w:r>
        <w:rPr>
          <w:rFonts w:hint="default" w:ascii="Times New Roman" w:hAnsi="Times New Roman" w:eastAsia="方正仿宋_GBK" w:cs="Times New Roman"/>
          <w:color w:val="auto"/>
          <w:spacing w:val="-6"/>
          <w:sz w:val="32"/>
          <w:szCs w:val="32"/>
        </w:rPr>
        <w:t>推荐工作组织情况、推荐过程、公示情况、推荐意见等内容）、《云南省教学成果奖</w:t>
      </w:r>
      <w:r>
        <w:rPr>
          <w:rFonts w:hint="default" w:ascii="Times New Roman" w:hAnsi="Times New Roman" w:eastAsia="方正仿宋_GBK" w:cs="Times New Roman"/>
          <w:color w:val="auto"/>
          <w:spacing w:val="-6"/>
          <w:sz w:val="32"/>
          <w:szCs w:val="32"/>
          <w:lang w:eastAsia="zh-CN"/>
        </w:rPr>
        <w:t>（职业教育）</w:t>
      </w:r>
      <w:r>
        <w:rPr>
          <w:rFonts w:hint="default" w:ascii="Times New Roman" w:hAnsi="Times New Roman" w:eastAsia="方正仿宋_GBK" w:cs="Times New Roman"/>
          <w:color w:val="auto"/>
          <w:spacing w:val="-6"/>
          <w:sz w:val="32"/>
          <w:szCs w:val="32"/>
        </w:rPr>
        <w:t>申报书》《云南省教学成果奖（</w:t>
      </w:r>
      <w:r>
        <w:rPr>
          <w:rFonts w:hint="default" w:ascii="Times New Roman" w:hAnsi="Times New Roman" w:eastAsia="方正仿宋_GBK" w:cs="Times New Roman"/>
          <w:color w:val="auto"/>
          <w:spacing w:val="-6"/>
          <w:sz w:val="32"/>
          <w:szCs w:val="32"/>
          <w:lang w:val="en-US" w:eastAsia="zh-CN"/>
        </w:rPr>
        <w:t>职业教育</w:t>
      </w:r>
      <w:r>
        <w:rPr>
          <w:rFonts w:hint="default" w:ascii="Times New Roman" w:hAnsi="Times New Roman" w:eastAsia="方正仿宋_GBK" w:cs="Times New Roman"/>
          <w:color w:val="auto"/>
          <w:spacing w:val="-6"/>
          <w:sz w:val="32"/>
          <w:szCs w:val="32"/>
        </w:rPr>
        <w:t>）推荐单位联络人信息表》《云南省教学成果奖（</w:t>
      </w:r>
      <w:r>
        <w:rPr>
          <w:rFonts w:hint="default" w:ascii="Times New Roman" w:hAnsi="Times New Roman" w:eastAsia="方正仿宋_GBK" w:cs="Times New Roman"/>
          <w:color w:val="auto"/>
          <w:spacing w:val="-6"/>
          <w:sz w:val="32"/>
          <w:szCs w:val="32"/>
          <w:lang w:val="en-US" w:eastAsia="zh-CN"/>
        </w:rPr>
        <w:t>职业教育</w:t>
      </w:r>
      <w:r>
        <w:rPr>
          <w:rFonts w:hint="default" w:ascii="Times New Roman" w:hAnsi="Times New Roman" w:eastAsia="方正仿宋_GBK" w:cs="Times New Roman"/>
          <w:color w:val="auto"/>
          <w:spacing w:val="-6"/>
          <w:sz w:val="32"/>
          <w:szCs w:val="32"/>
        </w:rPr>
        <w:t>）推荐情况汇总表》</w:t>
      </w:r>
      <w:r>
        <w:rPr>
          <w:rFonts w:hint="default" w:ascii="Times New Roman" w:hAnsi="Times New Roman" w:eastAsia="方正仿宋_GBK" w:cs="Times New Roman"/>
          <w:color w:val="auto"/>
          <w:spacing w:val="-6"/>
          <w:sz w:val="32"/>
          <w:szCs w:val="32"/>
          <w:lang w:eastAsia="zh-CN"/>
        </w:rPr>
        <w:t>（明确排序）</w:t>
      </w:r>
      <w:r>
        <w:rPr>
          <w:rFonts w:hint="default" w:ascii="Times New Roman" w:hAnsi="Times New Roman" w:eastAsia="方正仿宋_GBK" w:cs="Times New Roman"/>
          <w:color w:val="auto"/>
          <w:spacing w:val="-6"/>
          <w:sz w:val="32"/>
          <w:szCs w:val="32"/>
        </w:rPr>
        <w:t>《云南省教学成果奖（</w:t>
      </w:r>
      <w:r>
        <w:rPr>
          <w:rFonts w:hint="default" w:ascii="Times New Roman" w:hAnsi="Times New Roman" w:eastAsia="方正仿宋_GBK" w:cs="Times New Roman"/>
          <w:color w:val="auto"/>
          <w:spacing w:val="-6"/>
          <w:sz w:val="32"/>
          <w:szCs w:val="32"/>
          <w:lang w:val="en-US" w:eastAsia="zh-CN"/>
        </w:rPr>
        <w:t>职业教育</w:t>
      </w:r>
      <w:r>
        <w:rPr>
          <w:rFonts w:hint="default" w:ascii="Times New Roman" w:hAnsi="Times New Roman" w:eastAsia="方正仿宋_GBK" w:cs="Times New Roman"/>
          <w:color w:val="auto"/>
          <w:spacing w:val="-6"/>
          <w:sz w:val="32"/>
          <w:szCs w:val="32"/>
        </w:rPr>
        <w:t>）单位公示情况表》及成果报告、成果应用和效果证明材料</w:t>
      </w:r>
      <w:r>
        <w:rPr>
          <w:rFonts w:hint="default" w:ascii="Times New Roman" w:hAnsi="Times New Roman" w:eastAsia="方正仿宋_GBK" w:cs="Times New Roman"/>
          <w:color w:val="auto"/>
          <w:spacing w:val="-6"/>
          <w:sz w:val="32"/>
          <w:szCs w:val="32"/>
          <w:lang w:eastAsia="zh-CN"/>
        </w:rPr>
        <w:t>（详见附件</w:t>
      </w:r>
      <w:r>
        <w:rPr>
          <w:rFonts w:hint="default" w:ascii="Times New Roman" w:hAnsi="Times New Roman" w:eastAsia="方正仿宋_GBK" w:cs="Times New Roman"/>
          <w:color w:val="auto"/>
          <w:spacing w:val="-6"/>
          <w:sz w:val="32"/>
          <w:szCs w:val="32"/>
          <w:lang w:val="en-US" w:eastAsia="zh-CN"/>
        </w:rPr>
        <w:t>5-2至5-5</w:t>
      </w:r>
      <w:r>
        <w:rPr>
          <w:rFonts w:hint="default"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color w:val="auto"/>
          <w:spacing w:val="-6"/>
          <w:sz w:val="32"/>
          <w:szCs w:val="32"/>
        </w:rPr>
        <w:t>报至省教育厅</w:t>
      </w:r>
      <w:r>
        <w:rPr>
          <w:rFonts w:hint="default" w:ascii="Times New Roman" w:hAnsi="Times New Roman" w:eastAsia="方正仿宋_GBK" w:cs="Times New Roman"/>
          <w:color w:val="auto"/>
          <w:spacing w:val="-6"/>
          <w:sz w:val="32"/>
          <w:szCs w:val="32"/>
          <w:lang w:val="en-US" w:eastAsia="zh-CN"/>
        </w:rPr>
        <w:t>职业教育与成人教育</w:t>
      </w:r>
      <w:r>
        <w:rPr>
          <w:rFonts w:hint="default" w:ascii="Times New Roman" w:hAnsi="Times New Roman" w:eastAsia="方正仿宋_GBK" w:cs="Times New Roman"/>
          <w:color w:val="auto"/>
          <w:spacing w:val="-6"/>
          <w:sz w:val="32"/>
          <w:szCs w:val="32"/>
        </w:rPr>
        <w:t>处。</w:t>
      </w:r>
      <w:r>
        <w:rPr>
          <w:rFonts w:hint="default" w:ascii="Times New Roman" w:hAnsi="Times New Roman" w:eastAsia="方正仿宋_GBK" w:cs="Times New Roman"/>
          <w:color w:val="auto"/>
          <w:spacing w:val="-6"/>
          <w:w w:val="100"/>
          <w:sz w:val="32"/>
          <w:szCs w:val="32"/>
          <w:lang w:eastAsia="zh-CN"/>
        </w:rPr>
        <w:t>相关材料电子版及盖章扫描件</w:t>
      </w:r>
      <w:r>
        <w:rPr>
          <w:rFonts w:hint="default" w:ascii="Times New Roman" w:hAnsi="Times New Roman" w:eastAsia="方正仿宋_GBK" w:cs="Times New Roman"/>
          <w:color w:val="auto"/>
          <w:spacing w:val="-6"/>
          <w:w w:val="100"/>
          <w:sz w:val="32"/>
          <w:szCs w:val="32"/>
          <w:lang w:val="en-US" w:eastAsia="zh-CN"/>
        </w:rPr>
        <w:t>通过系统进行报送，</w:t>
      </w:r>
      <w:r>
        <w:rPr>
          <w:rFonts w:hint="default" w:ascii="Times New Roman" w:hAnsi="Times New Roman" w:eastAsia="方正仿宋_GBK" w:cs="Times New Roman"/>
          <w:color w:val="auto"/>
          <w:spacing w:val="-6"/>
          <w:sz w:val="32"/>
          <w:szCs w:val="32"/>
          <w:lang w:val="en-US" w:eastAsia="zh-CN"/>
        </w:rPr>
        <w:t>不再收取纸质版</w:t>
      </w:r>
      <w:r>
        <w:rPr>
          <w:rFonts w:hint="default" w:ascii="Times New Roman" w:hAnsi="Times New Roman" w:eastAsia="方正仿宋_GBK" w:cs="Times New Roman"/>
          <w:color w:val="auto"/>
          <w:spacing w:val="-6"/>
          <w:sz w:val="32"/>
          <w:szCs w:val="32"/>
        </w:rPr>
        <w:t>，</w:t>
      </w:r>
      <w:r>
        <w:rPr>
          <w:rFonts w:hint="default" w:ascii="Times New Roman" w:hAnsi="Times New Roman" w:eastAsia="方正仿宋_GBK" w:cs="Times New Roman"/>
          <w:color w:val="auto"/>
          <w:spacing w:val="-6"/>
          <w:sz w:val="32"/>
          <w:szCs w:val="32"/>
          <w:lang w:eastAsia="zh-CN"/>
        </w:rPr>
        <w:t>系统登录地址为</w:t>
      </w:r>
      <w:r>
        <w:rPr>
          <w:rFonts w:hint="default" w:ascii="Times New Roman" w:hAnsi="Times New Roman" w:eastAsia="方正仿宋_GBK" w:cs="Times New Roman"/>
          <w:color w:val="auto"/>
          <w:w w:val="100"/>
          <w:sz w:val="32"/>
          <w:szCs w:val="32"/>
        </w:rPr>
        <w:t>https:/</w:t>
      </w:r>
      <w:r>
        <w:rPr>
          <w:rFonts w:hint="default" w:ascii="Times New Roman" w:hAnsi="Times New Roman" w:eastAsia="方正仿宋_GBK" w:cs="Times New Roman"/>
          <w:color w:val="auto"/>
          <w:w w:val="100"/>
          <w:sz w:val="32"/>
          <w:szCs w:val="32"/>
          <w:lang w:val="en-US" w:eastAsia="zh-CN"/>
        </w:rPr>
        <w:t>ynszyjyjxcg</w:t>
      </w:r>
      <w:r>
        <w:rPr>
          <w:rFonts w:hint="default" w:ascii="Times New Roman" w:hAnsi="Times New Roman" w:eastAsia="方正仿宋_GBK" w:cs="Times New Roman"/>
          <w:color w:val="auto"/>
          <w:w w:val="100"/>
          <w:sz w:val="32"/>
          <w:szCs w:val="32"/>
        </w:rPr>
        <w:t>.cn3.quickconnect.cn/#/signin</w:t>
      </w:r>
      <w:r>
        <w:rPr>
          <w:rFonts w:hint="default" w:ascii="Times New Roman" w:hAnsi="Times New Roman" w:eastAsia="方正仿宋_GBK" w:cs="Times New Roman"/>
          <w:color w:val="auto"/>
          <w:w w:val="100"/>
          <w:sz w:val="32"/>
          <w:szCs w:val="32"/>
          <w:lang w:val="en-US" w:eastAsia="zh-CN"/>
        </w:rPr>
        <w:t>。</w:t>
      </w:r>
      <w:r>
        <w:rPr>
          <w:rFonts w:hint="default" w:ascii="Times New Roman" w:hAnsi="Times New Roman" w:eastAsia="方正仿宋_GBK" w:cs="Times New Roman"/>
          <w:color w:val="auto"/>
          <w:spacing w:val="-6"/>
          <w:sz w:val="32"/>
          <w:szCs w:val="32"/>
          <w:lang w:eastAsia="zh-CN"/>
        </w:rPr>
        <w:t>涉密材料不得通过网络报送，</w:t>
      </w:r>
      <w:r>
        <w:rPr>
          <w:rFonts w:hint="default" w:ascii="Times New Roman" w:hAnsi="Times New Roman" w:eastAsia="方正仿宋_GBK" w:cs="Times New Roman"/>
          <w:color w:val="auto"/>
          <w:spacing w:val="-6"/>
          <w:sz w:val="32"/>
          <w:szCs w:val="32"/>
        </w:rPr>
        <w:t>逾期不予受理</w:t>
      </w:r>
      <w:r>
        <w:rPr>
          <w:rFonts w:hint="default" w:ascii="Times New Roman" w:hAnsi="Times New Roman" w:eastAsia="方正仿宋_GBK" w:cs="Times New Roman"/>
          <w:color w:val="auto"/>
          <w:spacing w:val="-6"/>
          <w:sz w:val="32"/>
          <w:szCs w:val="32"/>
          <w:lang w:eastAsia="zh-CN"/>
        </w:rPr>
        <w:t>。</w:t>
      </w:r>
    </w:p>
    <w:p>
      <w:pPr>
        <w:spacing w:line="600" w:lineRule="exact"/>
        <w:ind w:firstLine="632" w:firstLineChars="200"/>
        <w:rPr>
          <w:rFonts w:hint="eastAsia"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（二）正式推荐材料报送要求</w:t>
      </w:r>
    </w:p>
    <w:p>
      <w:pPr>
        <w:numPr>
          <w:ilvl w:val="0"/>
          <w:numId w:val="0"/>
        </w:numPr>
        <w:spacing w:line="600" w:lineRule="exact"/>
        <w:ind w:firstLine="632" w:firstLineChars="200"/>
        <w:rPr>
          <w:rFonts w:hint="eastAsia" w:ascii="Times New Roman" w:hAnsi="Times New Roman" w:eastAsia="方正仿宋_GBK" w:cs="Times New Roman"/>
          <w:color w:val="auto"/>
          <w:sz w:val="32"/>
          <w:szCs w:val="32"/>
        </w:rPr>
      </w:pPr>
      <w:r>
        <w:rPr>
          <w:rStyle w:val="12"/>
          <w:rFonts w:hint="eastAsia" w:ascii="Times New Roman" w:hAnsi="Times New Roman" w:eastAsia="方正仿宋_GBK"/>
          <w:i w:val="0"/>
          <w:color w:val="auto"/>
          <w:sz w:val="32"/>
          <w:szCs w:val="32"/>
          <w:lang w:bidi="ar"/>
        </w:rPr>
        <w:t>请各推荐单位收到省级反馈初审结果后，于10个工作日内，将正式推荐材料通过系统报送，</w:t>
      </w:r>
      <w:r>
        <w:rPr>
          <w:rFonts w:hint="eastAsia" w:ascii="Times New Roman" w:hAnsi="Times New Roman" w:eastAsia="方正仿宋_GBK" w:cs="Times New Roman"/>
          <w:color w:val="auto"/>
          <w:sz w:val="32"/>
          <w:szCs w:val="32"/>
          <w:lang w:val="en-US" w:eastAsia="zh-CN"/>
        </w:rPr>
        <w:t>材料应包括：</w:t>
      </w:r>
      <w:r>
        <w:rPr>
          <w:rStyle w:val="12"/>
          <w:rFonts w:hint="eastAsia" w:ascii="Times New Roman" w:hAnsi="Times New Roman" w:eastAsia="方正仿宋_GBK" w:cs="Times New Roman"/>
          <w:i w:val="0"/>
          <w:iCs w:val="0"/>
          <w:caps w:val="0"/>
          <w:color w:val="auto"/>
          <w:spacing w:val="0"/>
          <w:kern w:val="2"/>
          <w:sz w:val="32"/>
          <w:szCs w:val="32"/>
          <w:lang w:val="en-US" w:eastAsia="zh-CN" w:bidi="ar"/>
        </w:rPr>
        <w:t>正式推荐工作报告（内容为正式推荐工作组织情况、推荐过程、推荐对象征求意见情况、公示情况、推荐意见等内容）、《云南省教学成果奖</w:t>
      </w:r>
      <w:r>
        <w:rPr>
          <w:rFonts w:hint="eastAsia" w:ascii="Times New Roman" w:hAnsi="Times New Roman" w:eastAsia="方正仿宋_GBK" w:cs="Times New Roman"/>
          <w:i w:val="0"/>
          <w:iCs w:val="0"/>
          <w:caps w:val="0"/>
          <w:color w:val="auto"/>
          <w:spacing w:val="0"/>
          <w:kern w:val="2"/>
          <w:sz w:val="32"/>
          <w:szCs w:val="32"/>
          <w:lang w:val="en-US" w:eastAsia="zh-CN" w:bidi="ar"/>
        </w:rPr>
        <w:t>（职业教育）</w:t>
      </w:r>
      <w:r>
        <w:rPr>
          <w:rStyle w:val="12"/>
          <w:rFonts w:hint="eastAsia" w:ascii="Times New Roman" w:hAnsi="Times New Roman" w:eastAsia="方正仿宋_GBK" w:cs="Times New Roman"/>
          <w:i w:val="0"/>
          <w:iCs w:val="0"/>
          <w:caps w:val="0"/>
          <w:color w:val="auto"/>
          <w:spacing w:val="0"/>
          <w:kern w:val="2"/>
          <w:sz w:val="32"/>
          <w:szCs w:val="32"/>
          <w:lang w:val="en-US" w:eastAsia="zh-CN" w:bidi="ar"/>
        </w:rPr>
        <w:t>成果完成人征求意见表》《云南省教学成果奖</w:t>
      </w:r>
      <w:r>
        <w:rPr>
          <w:rFonts w:hint="eastAsia" w:ascii="Times New Roman" w:hAnsi="Times New Roman" w:eastAsia="方正仿宋_GBK" w:cs="Times New Roman"/>
          <w:i w:val="0"/>
          <w:iCs w:val="0"/>
          <w:caps w:val="0"/>
          <w:color w:val="auto"/>
          <w:spacing w:val="0"/>
          <w:kern w:val="2"/>
          <w:sz w:val="32"/>
          <w:szCs w:val="32"/>
          <w:lang w:val="en-US" w:eastAsia="zh-CN" w:bidi="ar"/>
        </w:rPr>
        <w:t>（职业教育）</w:t>
      </w:r>
      <w:r>
        <w:rPr>
          <w:rStyle w:val="12"/>
          <w:rFonts w:hint="eastAsia" w:ascii="Times New Roman" w:hAnsi="Times New Roman" w:eastAsia="方正仿宋_GBK" w:cs="Times New Roman"/>
          <w:i w:val="0"/>
          <w:iCs w:val="0"/>
          <w:caps w:val="0"/>
          <w:color w:val="auto"/>
          <w:spacing w:val="0"/>
          <w:kern w:val="2"/>
          <w:sz w:val="32"/>
          <w:szCs w:val="32"/>
          <w:lang w:val="en-US" w:eastAsia="zh-CN" w:bidi="ar"/>
        </w:rPr>
        <w:t>单位公示情况表》。</w:t>
      </w:r>
    </w:p>
    <w:p>
      <w:pPr>
        <w:numPr>
          <w:ilvl w:val="0"/>
          <w:numId w:val="0"/>
        </w:numPr>
        <w:spacing w:line="600" w:lineRule="exact"/>
        <w:ind w:firstLine="632" w:firstLineChars="200"/>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三、其他事项</w:t>
      </w:r>
    </w:p>
    <w:p>
      <w:pPr>
        <w:spacing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w:t>
      </w:r>
      <w:r>
        <w:rPr>
          <w:rFonts w:hint="default" w:ascii="Times New Roman" w:hAnsi="Times New Roman" w:eastAsia="方正仿宋_GBK" w:cs="Times New Roman"/>
          <w:color w:val="auto"/>
          <w:sz w:val="32"/>
          <w:szCs w:val="32"/>
          <w:lang w:eastAsia="zh-CN"/>
        </w:rPr>
        <w:t>成果完成人、成果完成单位须</w:t>
      </w:r>
      <w:r>
        <w:rPr>
          <w:rFonts w:hint="default" w:ascii="Times New Roman" w:hAnsi="Times New Roman" w:eastAsia="方正仿宋_GBK" w:cs="Times New Roman"/>
          <w:color w:val="auto"/>
          <w:sz w:val="32"/>
          <w:szCs w:val="32"/>
        </w:rPr>
        <w:t>认真按照通知要求填报信息，对材料真实性负责，不得弄虚作假。</w:t>
      </w:r>
      <w:r>
        <w:rPr>
          <w:rFonts w:hint="default" w:ascii="Times New Roman" w:hAnsi="Times New Roman" w:eastAsia="方正仿宋_GBK" w:cs="Times New Roman"/>
          <w:color w:val="auto"/>
          <w:sz w:val="32"/>
          <w:szCs w:val="32"/>
          <w:lang w:eastAsia="zh-CN"/>
        </w:rPr>
        <w:t>有弄虚作假情形的，</w:t>
      </w:r>
      <w:r>
        <w:rPr>
          <w:rFonts w:hint="default" w:ascii="Times New Roman" w:hAnsi="Times New Roman" w:eastAsia="方正仿宋_GBK" w:cs="Times New Roman"/>
          <w:color w:val="auto"/>
          <w:sz w:val="32"/>
          <w:szCs w:val="32"/>
        </w:rPr>
        <w:t>一经查实</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取消申报资格。</w:t>
      </w:r>
    </w:p>
    <w:p>
      <w:pPr>
        <w:pStyle w:val="2"/>
        <w:spacing w:line="600" w:lineRule="exact"/>
        <w:ind w:firstLine="632" w:firstLineChars="200"/>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（二）申报推荐单位要严格审查申报成果第一完成人、其他完成人的资格，确保政治过硬、师德表现过硬，存在违纪违法、师德失范、学术不端等情形的，一律不得申报推荐。</w:t>
      </w:r>
      <w:r>
        <w:rPr>
          <w:rFonts w:hint="default" w:ascii="Times New Roman" w:hAnsi="Times New Roman" w:eastAsia="方正仿宋_GBK" w:cs="Times New Roman"/>
          <w:color w:val="auto"/>
          <w:sz w:val="32"/>
          <w:szCs w:val="32"/>
          <w:lang w:val="en-US" w:eastAsia="zh-CN"/>
        </w:rPr>
        <w:t>要严格工作纪律，</w:t>
      </w:r>
      <w:r>
        <w:rPr>
          <w:rFonts w:hint="default" w:ascii="Times New Roman" w:hAnsi="Times New Roman" w:eastAsia="方正仿宋_GBK" w:cs="Times New Roman"/>
          <w:color w:val="auto"/>
          <w:sz w:val="32"/>
          <w:szCs w:val="32"/>
          <w:highlight w:val="none"/>
        </w:rPr>
        <w:t>做到利益相关人员主动回避，</w:t>
      </w:r>
      <w:r>
        <w:rPr>
          <w:rFonts w:hint="default" w:ascii="Times New Roman" w:hAnsi="Times New Roman" w:eastAsia="方正仿宋_GBK" w:cs="Times New Roman"/>
          <w:color w:val="auto"/>
          <w:sz w:val="32"/>
          <w:szCs w:val="32"/>
          <w:highlight w:val="none"/>
          <w:lang w:eastAsia="zh-CN"/>
        </w:rPr>
        <w:t>有关</w:t>
      </w:r>
      <w:r>
        <w:rPr>
          <w:rFonts w:hint="default" w:ascii="Times New Roman" w:hAnsi="Times New Roman" w:eastAsia="方正仿宋_GBK" w:cs="Times New Roman"/>
          <w:color w:val="auto"/>
          <w:sz w:val="32"/>
          <w:szCs w:val="32"/>
          <w:highlight w:val="none"/>
        </w:rPr>
        <w:t>过程信息严格保密。坚决杜绝打招呼、递条子等违规行为。</w:t>
      </w:r>
    </w:p>
    <w:p>
      <w:pPr>
        <w:spacing w:line="600" w:lineRule="exact"/>
        <w:ind w:firstLine="632" w:firstLineChars="200"/>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lang w:eastAsia="zh-CN"/>
        </w:rPr>
        <w:t>（三）</w:t>
      </w:r>
      <w:r>
        <w:rPr>
          <w:rFonts w:hint="default" w:ascii="Times New Roman" w:hAnsi="Times New Roman" w:eastAsia="方正仿宋_GBK" w:cs="Times New Roman"/>
          <w:color w:val="auto"/>
          <w:kern w:val="0"/>
          <w:sz w:val="32"/>
          <w:szCs w:val="32"/>
        </w:rPr>
        <w:t>所有申报材料一律不退，请自行留底。</w:t>
      </w:r>
    </w:p>
    <w:p>
      <w:pPr>
        <w:spacing w:line="600" w:lineRule="exact"/>
        <w:ind w:firstLine="632" w:firstLineChars="200"/>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rPr>
        <w:t>联 系 人：</w:t>
      </w:r>
      <w:r>
        <w:rPr>
          <w:rFonts w:hint="eastAsia" w:ascii="Times New Roman" w:hAnsi="Times New Roman" w:eastAsia="方正仿宋_GBK" w:cs="Times New Roman"/>
          <w:color w:val="auto"/>
          <w:kern w:val="0"/>
          <w:sz w:val="32"/>
          <w:szCs w:val="32"/>
          <w:lang w:val="en-US" w:eastAsia="zh-CN"/>
        </w:rPr>
        <w:t>余先朝</w:t>
      </w:r>
    </w:p>
    <w:p>
      <w:pPr>
        <w:spacing w:line="600" w:lineRule="exact"/>
        <w:ind w:firstLine="632"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kern w:val="0"/>
          <w:sz w:val="32"/>
          <w:szCs w:val="32"/>
        </w:rPr>
        <w:t>联系电话：0871-</w:t>
      </w:r>
      <w:r>
        <w:rPr>
          <w:rFonts w:hint="eastAsia" w:ascii="Times New Roman" w:hAnsi="Times New Roman" w:eastAsia="方正仿宋_GBK" w:cs="Times New Roman"/>
          <w:color w:val="auto"/>
          <w:kern w:val="0"/>
          <w:sz w:val="32"/>
          <w:szCs w:val="32"/>
          <w:lang w:val="en-US" w:eastAsia="zh-CN"/>
        </w:rPr>
        <w:t>65120307</w:t>
      </w:r>
    </w:p>
    <w:p>
      <w:pPr>
        <w:spacing w:line="600" w:lineRule="exact"/>
        <w:ind w:firstLine="640" w:firstLineChars="200"/>
        <w:rPr>
          <w:rFonts w:hint="default" w:ascii="Times New Roman" w:hAnsi="Times New Roman" w:eastAsia="方正仿宋_GBK" w:cs="Times New Roman"/>
          <w:color w:val="auto"/>
          <w:spacing w:val="0"/>
          <w:sz w:val="32"/>
          <w:szCs w:val="32"/>
        </w:rPr>
      </w:pPr>
    </w:p>
    <w:p>
      <w:pPr>
        <w:spacing w:line="600" w:lineRule="exact"/>
        <w:ind w:firstLine="640" w:firstLineChars="200"/>
        <w:rPr>
          <w:rFonts w:hint="default" w:ascii="Times New Roman" w:hAnsi="Times New Roman" w:eastAsia="方正仿宋_GBK" w:cs="Times New Roman"/>
          <w:color w:val="auto"/>
          <w:spacing w:val="0"/>
          <w:kern w:val="0"/>
          <w:sz w:val="32"/>
          <w:szCs w:val="32"/>
        </w:rPr>
      </w:pPr>
      <w:r>
        <w:rPr>
          <w:rFonts w:hint="default" w:ascii="Times New Roman" w:hAnsi="Times New Roman" w:eastAsia="方正仿宋_GBK" w:cs="Times New Roman"/>
          <w:color w:val="auto"/>
          <w:spacing w:val="0"/>
          <w:sz w:val="32"/>
          <w:szCs w:val="32"/>
        </w:rPr>
        <w:t>附件：</w:t>
      </w:r>
      <w:r>
        <w:rPr>
          <w:rFonts w:hint="eastAsia" w:ascii="Times New Roman" w:hAnsi="Times New Roman" w:eastAsia="方正仿宋_GBK" w:cs="Times New Roman"/>
          <w:color w:val="auto"/>
          <w:spacing w:val="0"/>
          <w:sz w:val="32"/>
          <w:szCs w:val="32"/>
          <w:lang w:val="en-US" w:eastAsia="zh-CN"/>
        </w:rPr>
        <w:t>5-</w:t>
      </w:r>
      <w:r>
        <w:rPr>
          <w:rFonts w:hint="default" w:ascii="Times New Roman" w:hAnsi="Times New Roman" w:eastAsia="方正仿宋_GBK" w:cs="Times New Roman"/>
          <w:color w:val="auto"/>
          <w:spacing w:val="0"/>
          <w:sz w:val="32"/>
          <w:szCs w:val="32"/>
        </w:rPr>
        <w:t>1.</w:t>
      </w:r>
      <w:r>
        <w:rPr>
          <w:rFonts w:hint="default" w:ascii="Times New Roman" w:hAnsi="Times New Roman" w:eastAsia="方正仿宋_GBK" w:cs="Times New Roman"/>
          <w:color w:val="auto"/>
          <w:spacing w:val="-20"/>
          <w:sz w:val="32"/>
          <w:szCs w:val="32"/>
        </w:rPr>
        <w:t>云南省教学成果奖（</w:t>
      </w:r>
      <w:r>
        <w:rPr>
          <w:rFonts w:hint="eastAsia" w:ascii="Times New Roman" w:hAnsi="Times New Roman" w:eastAsia="方正仿宋_GBK" w:cs="Times New Roman"/>
          <w:color w:val="auto"/>
          <w:spacing w:val="-20"/>
          <w:sz w:val="32"/>
          <w:szCs w:val="32"/>
          <w:lang w:val="en-US" w:eastAsia="zh-CN"/>
        </w:rPr>
        <w:t>职业教育</w:t>
      </w:r>
      <w:r>
        <w:rPr>
          <w:rFonts w:hint="default" w:ascii="Times New Roman" w:hAnsi="Times New Roman" w:eastAsia="方正仿宋_GBK" w:cs="Times New Roman"/>
          <w:color w:val="auto"/>
          <w:spacing w:val="-20"/>
          <w:sz w:val="32"/>
          <w:szCs w:val="32"/>
        </w:rPr>
        <w:t>）</w:t>
      </w:r>
      <w:r>
        <w:rPr>
          <w:rFonts w:hint="default" w:ascii="Times New Roman" w:hAnsi="Times New Roman" w:eastAsia="方正仿宋_GBK" w:cs="Times New Roman"/>
          <w:color w:val="auto"/>
          <w:spacing w:val="0"/>
          <w:kern w:val="0"/>
          <w:sz w:val="32"/>
          <w:szCs w:val="32"/>
        </w:rPr>
        <w:t>推荐名额</w:t>
      </w:r>
      <w:r>
        <w:rPr>
          <w:rFonts w:hint="default" w:ascii="Times New Roman" w:hAnsi="Times New Roman" w:eastAsia="方正仿宋_GBK" w:cs="Times New Roman"/>
          <w:color w:val="auto"/>
          <w:spacing w:val="0"/>
          <w:kern w:val="0"/>
          <w:sz w:val="32"/>
          <w:szCs w:val="32"/>
          <w:lang w:eastAsia="zh-CN"/>
        </w:rPr>
        <w:t>分配</w:t>
      </w:r>
      <w:r>
        <w:rPr>
          <w:rFonts w:hint="default" w:ascii="Times New Roman" w:hAnsi="Times New Roman" w:eastAsia="方正仿宋_GBK" w:cs="Times New Roman"/>
          <w:color w:val="auto"/>
          <w:spacing w:val="0"/>
          <w:kern w:val="0"/>
          <w:sz w:val="32"/>
          <w:szCs w:val="32"/>
        </w:rPr>
        <w:t>表</w:t>
      </w:r>
    </w:p>
    <w:p>
      <w:pPr>
        <w:numPr>
          <w:ilvl w:val="0"/>
          <w:numId w:val="0"/>
        </w:numPr>
        <w:spacing w:line="600" w:lineRule="exact"/>
        <w:ind w:left="2092" w:leftChars="500" w:hanging="512" w:hangingChars="160"/>
        <w:rPr>
          <w:rFonts w:hint="default" w:ascii="Times New Roman" w:hAnsi="Times New Roman" w:eastAsia="方正仿宋_GBK" w:cs="Times New Roman"/>
          <w:color w:val="auto"/>
          <w:spacing w:val="0"/>
          <w:sz w:val="32"/>
          <w:szCs w:val="32"/>
          <w:lang w:eastAsia="zh-CN"/>
        </w:rPr>
      </w:pPr>
      <w:r>
        <w:rPr>
          <w:rFonts w:hint="eastAsia" w:ascii="Times New Roman" w:hAnsi="Times New Roman" w:eastAsia="方正仿宋_GBK" w:cs="Times New Roman"/>
          <w:color w:val="auto"/>
          <w:spacing w:val="0"/>
          <w:sz w:val="32"/>
          <w:szCs w:val="32"/>
          <w:lang w:val="en-US" w:eastAsia="zh-CN"/>
        </w:rPr>
        <w:t>5-2.</w:t>
      </w:r>
      <w:r>
        <w:rPr>
          <w:rFonts w:hint="default" w:ascii="Times New Roman" w:hAnsi="Times New Roman" w:eastAsia="方正仿宋_GBK" w:cs="Times New Roman"/>
          <w:color w:val="auto"/>
          <w:spacing w:val="0"/>
          <w:sz w:val="32"/>
          <w:szCs w:val="32"/>
        </w:rPr>
        <w:t>云南省教学成果奖（</w:t>
      </w:r>
      <w:r>
        <w:rPr>
          <w:rFonts w:hint="eastAsia" w:ascii="Times New Roman" w:hAnsi="Times New Roman" w:eastAsia="方正仿宋_GBK" w:cs="Times New Roman"/>
          <w:color w:val="auto"/>
          <w:spacing w:val="0"/>
          <w:sz w:val="32"/>
          <w:szCs w:val="32"/>
          <w:lang w:val="en-US" w:eastAsia="zh-CN"/>
        </w:rPr>
        <w:t>职业教育</w:t>
      </w:r>
      <w:r>
        <w:rPr>
          <w:rFonts w:hint="default" w:ascii="Times New Roman" w:hAnsi="Times New Roman" w:eastAsia="方正仿宋_GBK" w:cs="Times New Roman"/>
          <w:color w:val="auto"/>
          <w:spacing w:val="0"/>
          <w:sz w:val="32"/>
          <w:szCs w:val="32"/>
        </w:rPr>
        <w:t>）</w:t>
      </w:r>
      <w:r>
        <w:rPr>
          <w:rFonts w:hint="default" w:ascii="Times New Roman" w:hAnsi="Times New Roman" w:eastAsia="方正仿宋_GBK" w:cs="Times New Roman"/>
          <w:color w:val="auto"/>
          <w:spacing w:val="0"/>
          <w:sz w:val="32"/>
          <w:szCs w:val="32"/>
          <w:lang w:eastAsia="zh-CN"/>
        </w:rPr>
        <w:t>推荐单位联络人信息表</w:t>
      </w:r>
    </w:p>
    <w:p>
      <w:pPr>
        <w:numPr>
          <w:ilvl w:val="0"/>
          <w:numId w:val="0"/>
        </w:numPr>
        <w:spacing w:line="600" w:lineRule="exact"/>
        <w:ind w:left="2895" w:leftChars="500" w:hanging="1315" w:hangingChars="411"/>
        <w:rPr>
          <w:rFonts w:hint="default" w:ascii="Times New Roman" w:hAnsi="Times New Roman" w:eastAsia="方正仿宋_GBK" w:cs="Times New Roman"/>
          <w:color w:val="auto"/>
          <w:spacing w:val="-20"/>
          <w:sz w:val="32"/>
          <w:szCs w:val="32"/>
        </w:rPr>
      </w:pPr>
      <w:r>
        <w:rPr>
          <w:rFonts w:hint="eastAsia" w:ascii="Times New Roman" w:hAnsi="Times New Roman" w:eastAsia="方正仿宋_GBK" w:cs="Times New Roman"/>
          <w:color w:val="auto"/>
          <w:spacing w:val="0"/>
          <w:sz w:val="32"/>
          <w:szCs w:val="32"/>
          <w:lang w:val="en-US" w:eastAsia="zh-CN"/>
        </w:rPr>
        <w:t>5-3.</w:t>
      </w:r>
      <w:r>
        <w:rPr>
          <w:rFonts w:hint="default" w:ascii="Times New Roman" w:hAnsi="Times New Roman" w:eastAsia="方正仿宋_GBK" w:cs="Times New Roman"/>
          <w:color w:val="auto"/>
          <w:spacing w:val="0"/>
          <w:sz w:val="32"/>
          <w:szCs w:val="32"/>
        </w:rPr>
        <w:t>云南省教学成果奖（</w:t>
      </w:r>
      <w:r>
        <w:rPr>
          <w:rFonts w:hint="eastAsia" w:ascii="Times New Roman" w:hAnsi="Times New Roman" w:eastAsia="方正仿宋_GBK" w:cs="Times New Roman"/>
          <w:color w:val="auto"/>
          <w:spacing w:val="0"/>
          <w:sz w:val="32"/>
          <w:szCs w:val="32"/>
          <w:lang w:val="en-US" w:eastAsia="zh-CN"/>
        </w:rPr>
        <w:t>职业教育</w:t>
      </w:r>
      <w:r>
        <w:rPr>
          <w:rFonts w:hint="default" w:ascii="Times New Roman" w:hAnsi="Times New Roman" w:eastAsia="方正仿宋_GBK" w:cs="Times New Roman"/>
          <w:color w:val="auto"/>
          <w:spacing w:val="0"/>
          <w:sz w:val="32"/>
          <w:szCs w:val="32"/>
        </w:rPr>
        <w:t>）</w:t>
      </w:r>
      <w:r>
        <w:rPr>
          <w:rFonts w:hint="default" w:ascii="Times New Roman" w:hAnsi="Times New Roman" w:eastAsia="方正仿宋_GBK" w:cs="Times New Roman"/>
          <w:color w:val="auto"/>
          <w:spacing w:val="0"/>
          <w:sz w:val="32"/>
          <w:szCs w:val="32"/>
          <w:lang w:eastAsia="zh-CN"/>
        </w:rPr>
        <w:t>推荐情况</w:t>
      </w:r>
      <w:r>
        <w:rPr>
          <w:rFonts w:hint="default" w:ascii="Times New Roman" w:hAnsi="Times New Roman" w:eastAsia="方正仿宋_GBK" w:cs="Times New Roman"/>
          <w:color w:val="auto"/>
          <w:spacing w:val="0"/>
          <w:sz w:val="32"/>
          <w:szCs w:val="32"/>
        </w:rPr>
        <w:t>汇总表</w:t>
      </w:r>
    </w:p>
    <w:p>
      <w:pPr>
        <w:numPr>
          <w:ilvl w:val="0"/>
          <w:numId w:val="0"/>
        </w:numPr>
        <w:spacing w:line="600" w:lineRule="exact"/>
        <w:ind w:left="2895" w:leftChars="500" w:hanging="1315" w:hangingChars="411"/>
        <w:rPr>
          <w:rFonts w:hint="default" w:ascii="Times New Roman" w:hAnsi="Times New Roman" w:eastAsia="方正仿宋_GBK" w:cs="Times New Roman"/>
          <w:color w:val="auto"/>
          <w:spacing w:val="-20"/>
          <w:sz w:val="32"/>
          <w:szCs w:val="32"/>
        </w:rPr>
      </w:pPr>
      <w:r>
        <w:rPr>
          <w:rFonts w:hint="eastAsia" w:ascii="Times New Roman" w:hAnsi="Times New Roman" w:eastAsia="方正仿宋_GBK" w:cs="Times New Roman"/>
          <w:color w:val="auto"/>
          <w:spacing w:val="0"/>
          <w:sz w:val="32"/>
          <w:szCs w:val="32"/>
          <w:lang w:val="en-US" w:eastAsia="zh-CN"/>
        </w:rPr>
        <w:t>5-4.</w:t>
      </w:r>
      <w:r>
        <w:rPr>
          <w:rFonts w:hint="default" w:ascii="Times New Roman" w:hAnsi="Times New Roman" w:eastAsia="方正仿宋_GBK" w:cs="Times New Roman"/>
          <w:color w:val="auto"/>
          <w:spacing w:val="0"/>
          <w:sz w:val="32"/>
          <w:szCs w:val="32"/>
        </w:rPr>
        <w:t>云南省教学成果奖（</w:t>
      </w:r>
      <w:r>
        <w:rPr>
          <w:rFonts w:hint="eastAsia" w:ascii="Times New Roman" w:hAnsi="Times New Roman" w:eastAsia="方正仿宋_GBK" w:cs="Times New Roman"/>
          <w:color w:val="auto"/>
          <w:spacing w:val="0"/>
          <w:sz w:val="32"/>
          <w:szCs w:val="32"/>
          <w:lang w:val="en-US" w:eastAsia="zh-CN"/>
        </w:rPr>
        <w:t>职业教育</w:t>
      </w:r>
      <w:r>
        <w:rPr>
          <w:rFonts w:hint="default" w:ascii="Times New Roman" w:hAnsi="Times New Roman" w:eastAsia="方正仿宋_GBK" w:cs="Times New Roman"/>
          <w:color w:val="auto"/>
          <w:spacing w:val="0"/>
          <w:sz w:val="32"/>
          <w:szCs w:val="32"/>
        </w:rPr>
        <w:t>）申报表</w:t>
      </w:r>
    </w:p>
    <w:p>
      <w:pPr>
        <w:numPr>
          <w:ilvl w:val="0"/>
          <w:numId w:val="0"/>
        </w:numPr>
        <w:spacing w:line="600" w:lineRule="exact"/>
        <w:ind w:left="2895" w:leftChars="500" w:hanging="1315" w:hangingChars="411"/>
        <w:rPr>
          <w:rFonts w:hint="default" w:ascii="Times New Roman" w:hAnsi="Times New Roman" w:eastAsia="方正仿宋_GBK" w:cs="Times New Roman"/>
          <w:color w:val="auto"/>
          <w:spacing w:val="0"/>
          <w:sz w:val="32"/>
          <w:szCs w:val="32"/>
          <w:lang w:eastAsia="zh-CN"/>
        </w:rPr>
      </w:pPr>
      <w:r>
        <w:rPr>
          <w:rFonts w:hint="eastAsia" w:ascii="Times New Roman" w:hAnsi="Times New Roman" w:eastAsia="方正仿宋_GBK" w:cs="Times New Roman"/>
          <w:color w:val="auto"/>
          <w:spacing w:val="0"/>
          <w:sz w:val="32"/>
          <w:szCs w:val="32"/>
          <w:lang w:val="en-US" w:eastAsia="zh-CN"/>
        </w:rPr>
        <w:t>5-5.</w:t>
      </w:r>
      <w:r>
        <w:rPr>
          <w:rFonts w:hint="default" w:ascii="Times New Roman" w:hAnsi="Times New Roman" w:eastAsia="方正仿宋_GBK" w:cs="Times New Roman"/>
          <w:color w:val="auto"/>
          <w:spacing w:val="0"/>
          <w:sz w:val="32"/>
          <w:szCs w:val="32"/>
        </w:rPr>
        <w:t>云南省教学成果奖（</w:t>
      </w:r>
      <w:r>
        <w:rPr>
          <w:rFonts w:hint="eastAsia" w:ascii="Times New Roman" w:hAnsi="Times New Roman" w:eastAsia="方正仿宋_GBK" w:cs="Times New Roman"/>
          <w:color w:val="auto"/>
          <w:spacing w:val="0"/>
          <w:sz w:val="32"/>
          <w:szCs w:val="32"/>
          <w:lang w:eastAsia="zh-CN"/>
        </w:rPr>
        <w:t>职业教育</w:t>
      </w:r>
      <w:r>
        <w:rPr>
          <w:rFonts w:hint="default" w:ascii="Times New Roman" w:hAnsi="Times New Roman" w:eastAsia="方正仿宋_GBK" w:cs="Times New Roman"/>
          <w:color w:val="auto"/>
          <w:spacing w:val="0"/>
          <w:sz w:val="32"/>
          <w:szCs w:val="32"/>
        </w:rPr>
        <w:t>）</w:t>
      </w:r>
      <w:r>
        <w:rPr>
          <w:rFonts w:hint="default" w:ascii="Times New Roman" w:hAnsi="Times New Roman" w:eastAsia="方正仿宋_GBK" w:cs="Times New Roman"/>
          <w:color w:val="auto"/>
          <w:spacing w:val="0"/>
          <w:sz w:val="32"/>
          <w:szCs w:val="32"/>
          <w:lang w:eastAsia="zh-CN"/>
        </w:rPr>
        <w:t>单位</w:t>
      </w:r>
      <w:r>
        <w:rPr>
          <w:rFonts w:hint="default" w:ascii="Times New Roman" w:hAnsi="Times New Roman" w:eastAsia="方正仿宋_GBK" w:cs="Times New Roman"/>
          <w:color w:val="auto"/>
          <w:spacing w:val="0"/>
          <w:sz w:val="32"/>
          <w:szCs w:val="32"/>
        </w:rPr>
        <w:t>公示</w:t>
      </w:r>
      <w:r>
        <w:rPr>
          <w:rFonts w:hint="default" w:ascii="Times New Roman" w:hAnsi="Times New Roman" w:eastAsia="方正仿宋_GBK" w:cs="Times New Roman"/>
          <w:color w:val="auto"/>
          <w:spacing w:val="0"/>
          <w:sz w:val="32"/>
          <w:szCs w:val="32"/>
          <w:lang w:eastAsia="zh-CN"/>
        </w:rPr>
        <w:t>情况表</w:t>
      </w:r>
    </w:p>
    <w:p>
      <w:pPr>
        <w:pStyle w:val="2"/>
        <w:spacing w:after="157" w:afterLines="50"/>
        <w:rPr>
          <w:rFonts w:hint="default" w:ascii="Times New Roman" w:hAnsi="Times New Roman" w:eastAsia="方正黑体_GBK" w:cs="Times New Roman"/>
          <w:color w:val="auto"/>
          <w:sz w:val="32"/>
          <w:szCs w:val="32"/>
        </w:rPr>
      </w:pPr>
      <w:r>
        <w:rPr>
          <w:rFonts w:hint="default" w:ascii="Times New Roman" w:hAnsi="Times New Roman" w:eastAsia="方正仿宋_GBK" w:cs="Times New Roman"/>
          <w:color w:val="auto"/>
          <w:sz w:val="32"/>
          <w:szCs w:val="32"/>
          <w:lang w:val="en-US" w:eastAsia="zh-CN"/>
        </w:rPr>
        <w:br w:type="page"/>
      </w:r>
      <w:r>
        <w:rPr>
          <w:rFonts w:hint="default" w:ascii="Times New Roman" w:hAnsi="Times New Roman" w:eastAsia="方正黑体_GBK" w:cs="Times New Roman"/>
          <w:color w:val="auto"/>
          <w:sz w:val="32"/>
          <w:szCs w:val="32"/>
        </w:rPr>
        <w:t>附件</w:t>
      </w:r>
      <w:r>
        <w:rPr>
          <w:rFonts w:hint="default" w:ascii="Times New Roman" w:hAnsi="Times New Roman" w:eastAsia="方正黑体_GBK" w:cs="Times New Roman"/>
          <w:color w:val="auto"/>
          <w:sz w:val="32"/>
          <w:szCs w:val="32"/>
          <w:lang w:val="en-US" w:eastAsia="zh-CN"/>
        </w:rPr>
        <w:t>5-</w:t>
      </w:r>
      <w:r>
        <w:rPr>
          <w:rFonts w:hint="default" w:ascii="Times New Roman" w:hAnsi="Times New Roman" w:eastAsia="方正黑体_GBK" w:cs="Times New Roman"/>
          <w:color w:val="auto"/>
          <w:sz w:val="32"/>
          <w:szCs w:val="32"/>
        </w:rPr>
        <w:t>1</w:t>
      </w:r>
    </w:p>
    <w:p>
      <w:pPr>
        <w:pStyle w:val="3"/>
        <w:ind w:left="0" w:leftChars="0" w:firstLine="0" w:firstLineChars="0"/>
        <w:jc w:val="center"/>
        <w:rPr>
          <w:rFonts w:hint="default"/>
          <w:color w:val="auto"/>
          <w:sz w:val="22"/>
          <w:szCs w:val="28"/>
        </w:rPr>
      </w:pPr>
      <w:r>
        <w:rPr>
          <w:rFonts w:hint="eastAsia" w:ascii="方正小标宋_GBK" w:hAnsi="方正小标宋_GBK" w:eastAsia="方正小标宋_GBK" w:cs="方正小标宋_GBK"/>
          <w:color w:val="auto"/>
          <w:spacing w:val="-6"/>
          <w:sz w:val="44"/>
          <w:szCs w:val="44"/>
        </w:rPr>
        <w:t>云南省教学成果奖（</w:t>
      </w:r>
      <w:r>
        <w:rPr>
          <w:rFonts w:hint="eastAsia" w:ascii="方正小标宋_GBK" w:hAnsi="方正小标宋_GBK" w:eastAsia="方正小标宋_GBK" w:cs="方正小标宋_GBK"/>
          <w:color w:val="auto"/>
          <w:spacing w:val="-6"/>
          <w:sz w:val="44"/>
          <w:szCs w:val="44"/>
          <w:lang w:val="en-US" w:eastAsia="zh-CN"/>
        </w:rPr>
        <w:t>职业教育</w:t>
      </w:r>
      <w:r>
        <w:rPr>
          <w:rFonts w:hint="eastAsia" w:ascii="方正小标宋_GBK" w:hAnsi="方正小标宋_GBK" w:eastAsia="方正小标宋_GBK" w:cs="方正小标宋_GBK"/>
          <w:color w:val="auto"/>
          <w:spacing w:val="-6"/>
          <w:sz w:val="44"/>
          <w:szCs w:val="44"/>
        </w:rPr>
        <w:t>）</w:t>
      </w:r>
      <w:r>
        <w:rPr>
          <w:rFonts w:hint="eastAsia" w:ascii="方正小标宋_GBK" w:hAnsi="方正小标宋_GBK" w:eastAsia="方正小标宋_GBK" w:cs="方正小标宋_GBK"/>
          <w:color w:val="auto"/>
          <w:spacing w:val="-6"/>
          <w:kern w:val="0"/>
          <w:sz w:val="44"/>
          <w:szCs w:val="44"/>
        </w:rPr>
        <w:t>推荐名额</w:t>
      </w:r>
      <w:r>
        <w:rPr>
          <w:rFonts w:hint="eastAsia" w:ascii="方正小标宋_GBK" w:hAnsi="方正小标宋_GBK" w:eastAsia="方正小标宋_GBK" w:cs="方正小标宋_GBK"/>
          <w:color w:val="auto"/>
          <w:spacing w:val="-6"/>
          <w:kern w:val="0"/>
          <w:sz w:val="44"/>
          <w:szCs w:val="44"/>
          <w:lang w:eastAsia="zh-CN"/>
        </w:rPr>
        <w:t>分配</w:t>
      </w:r>
      <w:r>
        <w:rPr>
          <w:rFonts w:hint="eastAsia" w:ascii="方正小标宋_GBK" w:hAnsi="方正小标宋_GBK" w:eastAsia="方正小标宋_GBK" w:cs="方正小标宋_GBK"/>
          <w:color w:val="auto"/>
          <w:spacing w:val="-6"/>
          <w:kern w:val="0"/>
          <w:sz w:val="44"/>
          <w:szCs w:val="44"/>
        </w:rPr>
        <w:t>表</w:t>
      </w:r>
    </w:p>
    <w:tbl>
      <w:tblPr>
        <w:tblStyle w:val="9"/>
        <w:tblW w:w="50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5152"/>
        <w:gridCol w:w="1490"/>
        <w:gridCol w:w="1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exact"/>
          <w:tblHeader/>
        </w:trPr>
        <w:tc>
          <w:tcPr>
            <w:tcW w:w="558" w:type="pct"/>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黑体" w:cs="Times New Roman"/>
                <w:color w:val="auto"/>
                <w:spacing w:val="0"/>
                <w:sz w:val="28"/>
                <w:szCs w:val="28"/>
                <w:lang w:eastAsia="zh-CN"/>
              </w:rPr>
              <w:t>序号</w:t>
            </w:r>
          </w:p>
        </w:tc>
        <w:tc>
          <w:tcPr>
            <w:tcW w:w="2799" w:type="pct"/>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280" w:lineRule="exact"/>
              <w:ind w:firstLine="0" w:firstLineChars="0"/>
              <w:jc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黑体" w:cs="Times New Roman"/>
                <w:b w:val="0"/>
                <w:bCs w:val="0"/>
                <w:color w:val="auto"/>
                <w:sz w:val="28"/>
                <w:szCs w:val="28"/>
                <w:lang w:eastAsia="zh-CN"/>
              </w:rPr>
              <w:t>推荐</w:t>
            </w:r>
            <w:r>
              <w:rPr>
                <w:rFonts w:hint="default" w:ascii="Times New Roman" w:hAnsi="Times New Roman" w:eastAsia="黑体" w:cs="Times New Roman"/>
                <w:b w:val="0"/>
                <w:bCs w:val="0"/>
                <w:color w:val="auto"/>
                <w:sz w:val="28"/>
                <w:szCs w:val="28"/>
              </w:rPr>
              <w:t>单位</w:t>
            </w:r>
          </w:p>
        </w:tc>
        <w:tc>
          <w:tcPr>
            <w:tcW w:w="810" w:type="pct"/>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eastAsia"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黑体" w:cs="Times New Roman"/>
                <w:b w:val="0"/>
                <w:bCs w:val="0"/>
                <w:color w:val="auto"/>
                <w:sz w:val="28"/>
                <w:szCs w:val="28"/>
              </w:rPr>
              <w:t>推荐</w:t>
            </w:r>
            <w:r>
              <w:rPr>
                <w:rFonts w:hint="default" w:ascii="Times New Roman" w:hAnsi="Times New Roman" w:eastAsia="黑体" w:cs="Times New Roman"/>
                <w:b w:val="0"/>
                <w:bCs w:val="0"/>
                <w:color w:val="auto"/>
                <w:sz w:val="28"/>
                <w:szCs w:val="28"/>
                <w:lang w:eastAsia="zh-CN"/>
              </w:rPr>
              <w:t>名额（</w:t>
            </w:r>
            <w:r>
              <w:rPr>
                <w:rFonts w:hint="eastAsia" w:ascii="Times New Roman" w:hAnsi="Times New Roman" w:eastAsia="黑体" w:cs="Times New Roman"/>
                <w:b w:val="0"/>
                <w:bCs w:val="0"/>
                <w:color w:val="auto"/>
                <w:sz w:val="28"/>
                <w:szCs w:val="28"/>
                <w:lang w:eastAsia="zh-CN"/>
              </w:rPr>
              <w:t>项</w:t>
            </w:r>
            <w:r>
              <w:rPr>
                <w:rFonts w:hint="default" w:ascii="Times New Roman" w:hAnsi="Times New Roman" w:eastAsia="黑体" w:cs="Times New Roman"/>
                <w:b w:val="0"/>
                <w:bCs w:val="0"/>
                <w:color w:val="auto"/>
                <w:sz w:val="28"/>
                <w:szCs w:val="28"/>
                <w:lang w:eastAsia="zh-CN"/>
              </w:rPr>
              <w:t>）</w:t>
            </w:r>
          </w:p>
        </w:tc>
        <w:tc>
          <w:tcPr>
            <w:tcW w:w="831" w:type="pct"/>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280" w:lineRule="exact"/>
              <w:jc w:val="center"/>
              <w:rPr>
                <w:rFonts w:hint="default" w:ascii="Times New Roman" w:hAnsi="Times New Roman" w:eastAsia="方正黑体_GBK" w:cs="Times New Roman"/>
                <w:b w:val="0"/>
                <w:bCs w:val="0"/>
                <w:color w:val="auto"/>
                <w:kern w:val="2"/>
                <w:sz w:val="24"/>
                <w:szCs w:val="24"/>
                <w:lang w:val="en-US" w:eastAsia="zh-CN" w:bidi="ar-SA"/>
              </w:rPr>
            </w:pPr>
            <w:r>
              <w:rPr>
                <w:rFonts w:hint="default" w:ascii="Times New Roman" w:hAnsi="Times New Roman" w:eastAsia="黑体" w:cs="Times New Roman"/>
                <w:b w:val="0"/>
                <w:bCs w:val="0"/>
                <w:color w:val="auto"/>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昆明市</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昭通市</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曲靖市</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玉溪市</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保山市</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楚雄州</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红河州</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文山州</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普洱市</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版纳州</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大理州</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德宏州</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丽江市</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怒江州</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迪庆州</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临沧市</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0"/>
                <w:szCs w:val="21"/>
                <w:lang w:val="en-US" w:eastAsia="zh-CN" w:bidi="ar-SA"/>
              </w:rPr>
            </w:pPr>
            <w:r>
              <w:rPr>
                <w:rFonts w:hint="default" w:ascii="Times New Roman" w:hAnsi="Times New Roman" w:eastAsia="方正仿宋_GBK" w:cs="Times New Roman"/>
                <w:color w:val="000000"/>
                <w:sz w:val="20"/>
                <w:szCs w:val="21"/>
              </w:rPr>
              <w:t>含省职业教育研究院推荐名额1个。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昆明理工大学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云南师范大学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昆明医科大学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云南农业大学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云南中医药大学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云南民族大学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云南财经大学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西南林业大学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云南艺术学院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云南警官学院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大理大学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玉溪师范学院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曲靖师范学院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楚雄师范学院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红河学院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保山学院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文山学院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昭通学院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普洱学院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滇西科技师范学院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滇西应用技术大学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德宏师范学院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丽江师范学院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曲靖健康医学院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滇池学院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昆明理工大学津桥学院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昆明城市学院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昆明文理学院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昆明医科大学海源学院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昆明传媒学院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丽江文化旅游学院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云南工商学院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云南经济管理学院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昆明冶金职业大学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lang w:val="en-US" w:eastAsia="zh-CN"/>
              </w:rPr>
              <w:t>7</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昆明科技职业大学</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云南交通职业技术学院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lang w:val="en-US" w:eastAsia="zh-CN"/>
              </w:rPr>
              <w:t>6</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云南机电职业技术学院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云南国土资源职业学院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云南林业职业技术学院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云南农业职业技术学院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昆明工业职业技术学院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云南国防工业职业技术学院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云南司法警官职业学院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云南文化艺术职业学院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云南体育运动职业技术学院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云南旅游职业学院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楚雄医药高等专科学校</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保山中医药高等专科学校</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西双版纳职业技术学院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云南能源职业技术学院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69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玉溪农业职业技术学院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云南锡业职业技术学院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德宏职业学院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红河卫生职业学院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大理农林职业技术学院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云南财经职业学院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4</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昆明铁道职业技术学院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昭通卫生职业学院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大理护理职业学院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云南水利水电职业学院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79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云南轻纺职业学院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云南特殊教育职业学院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lang w:val="en-US" w:eastAsia="zh-CN"/>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云南工贸职业技术学院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云南交通运输职业学院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lang w:val="en-US" w:eastAsia="zh-CN"/>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昆明幼儿师范高等专科学校</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曲靖职业技术学院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云南现代职业技术学院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云南城市建设职业学院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云南工程职业学院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云南三鑫职业技术学院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89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云南商务职业学院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昆明卫生职业学院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云南外事外语职业学院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云南医药健康职业学院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云南理工职业学院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云南工业信息职业学院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红河职业技术学院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3</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玉溪职业技术学院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保山职业学院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昭通职业学院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99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文山职业技术学院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100</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丽江职业技术学院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101</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香格里拉职业学院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102</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怒江职业技术学院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103</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临沧职业学院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0"/>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104</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技工院校</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5</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r>
              <w:rPr>
                <w:rFonts w:hint="default" w:ascii="Times New Roman" w:hAnsi="Times New Roman" w:eastAsia="方正仿宋_GBK" w:cs="Times New Roman"/>
                <w:color w:val="000000"/>
                <w:sz w:val="20"/>
                <w:szCs w:val="21"/>
              </w:rPr>
              <w:t>由省人力资源社会保障厅组织推荐</w:t>
            </w:r>
            <w:r>
              <w:rPr>
                <w:rFonts w:hint="default" w:ascii="Times New Roman" w:hAnsi="Times New Roman" w:eastAsia="方正仿宋_GBK" w:cs="Times New Roman"/>
                <w:color w:val="000000"/>
                <w:sz w:val="2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105</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云南省教育科学研究院</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106</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云南省行业职业教育指导委员会</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2</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107</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云南省实践教学指导委员会</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108</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云南省学徒制专委会</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trPr>
        <w:tc>
          <w:tcPr>
            <w:tcW w:w="558"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109</w:t>
            </w:r>
          </w:p>
        </w:tc>
        <w:tc>
          <w:tcPr>
            <w:tcW w:w="2799"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云南省职业教育师资建设指导委员会</w:t>
            </w:r>
          </w:p>
        </w:tc>
        <w:tc>
          <w:tcPr>
            <w:tcW w:w="810"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8"/>
                <w:szCs w:val="24"/>
                <w:lang w:val="en-US" w:eastAsia="zh-CN" w:bidi="ar-SA"/>
              </w:rPr>
            </w:pPr>
            <w:r>
              <w:rPr>
                <w:rFonts w:hint="default" w:ascii="Times New Roman" w:hAnsi="Times New Roman" w:eastAsia="方正仿宋_GBK" w:cs="Times New Roman"/>
                <w:color w:val="000000"/>
                <w:sz w:val="28"/>
                <w:szCs w:val="24"/>
              </w:rPr>
              <w:t>1</w:t>
            </w:r>
          </w:p>
        </w:tc>
        <w:tc>
          <w:tcPr>
            <w:tcW w:w="831" w:type="pct"/>
            <w:noWrap w:val="0"/>
            <w:tcMar>
              <w:top w:w="0" w:type="dxa"/>
              <w:left w:w="108" w:type="dxa"/>
              <w:bottom w:w="0" w:type="dxa"/>
              <w:right w:w="108" w:type="dxa"/>
            </w:tcMar>
            <w:vAlign w:val="center"/>
          </w:tcPr>
          <w:p>
            <w:pPr>
              <w:spacing w:beforeLines="0" w:afterLines="0" w:line="280" w:lineRule="exact"/>
              <w:jc w:val="center"/>
              <w:rPr>
                <w:rFonts w:hint="default" w:ascii="Times New Roman" w:hAnsi="Times New Roman" w:eastAsia="方正仿宋_GBK" w:cs="Times New Roman"/>
                <w:color w:val="000000"/>
                <w:kern w:val="2"/>
                <w:sz w:val="2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3358" w:type="pct"/>
            <w:gridSpan w:val="2"/>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b/>
                <w:bCs/>
                <w:color w:val="auto"/>
                <w:sz w:val="24"/>
              </w:rPr>
            </w:pPr>
            <w:r>
              <w:rPr>
                <w:rFonts w:hint="default" w:ascii="Times New Roman" w:hAnsi="Times New Roman" w:eastAsia="方正黑体_GBK" w:cs="Times New Roman"/>
                <w:b w:val="0"/>
                <w:bCs w:val="0"/>
                <w:color w:val="auto"/>
                <w:kern w:val="0"/>
                <w:sz w:val="28"/>
                <w:szCs w:val="28"/>
                <w:lang w:eastAsia="zh-CN" w:bidi="ar"/>
              </w:rPr>
              <w:t>合计</w:t>
            </w:r>
          </w:p>
        </w:tc>
        <w:tc>
          <w:tcPr>
            <w:tcW w:w="810" w:type="pct"/>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color w:val="auto"/>
                <w:sz w:val="24"/>
                <w:lang w:val="en-US" w:eastAsia="zh-CN"/>
              </w:rPr>
            </w:pPr>
            <w:r>
              <w:rPr>
                <w:rFonts w:hint="eastAsia" w:ascii="Times New Roman" w:hAnsi="Times New Roman" w:eastAsia="方正黑体_GBK" w:cs="Times New Roman"/>
                <w:b/>
                <w:bCs/>
                <w:color w:val="auto"/>
                <w:sz w:val="28"/>
                <w:szCs w:val="28"/>
                <w:lang w:val="en-US" w:eastAsia="zh-CN"/>
              </w:rPr>
              <w:t>234</w:t>
            </w:r>
          </w:p>
        </w:tc>
        <w:tc>
          <w:tcPr>
            <w:tcW w:w="831" w:type="pct"/>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color w:val="auto"/>
                <w:sz w:val="24"/>
              </w:rPr>
            </w:pPr>
          </w:p>
        </w:tc>
      </w:tr>
    </w:tbl>
    <w:p>
      <w:pPr>
        <w:spacing w:line="560" w:lineRule="exact"/>
        <w:rPr>
          <w:rFonts w:hint="default" w:ascii="Times New Roman" w:hAnsi="Times New Roman" w:eastAsia="黑体" w:cs="Times New Roman"/>
          <w:color w:val="auto"/>
          <w:kern w:val="0"/>
          <w:sz w:val="32"/>
          <w:szCs w:val="32"/>
        </w:rPr>
        <w:sectPr>
          <w:footerReference r:id="rId7" w:type="first"/>
          <w:headerReference r:id="rId3" w:type="default"/>
          <w:footerReference r:id="rId5" w:type="default"/>
          <w:headerReference r:id="rId4" w:type="even"/>
          <w:footerReference r:id="rId6"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pPr>
    </w:p>
    <w:p>
      <w:pPr>
        <w:keepNext w:val="0"/>
        <w:keepLines w:val="0"/>
        <w:pageBreakBefore w:val="0"/>
        <w:widowControl w:val="0"/>
        <w:kinsoku/>
        <w:wordWrap/>
        <w:overflowPunct/>
        <w:topLinePunct w:val="0"/>
        <w:autoSpaceDE/>
        <w:autoSpaceDN/>
        <w:bidi w:val="0"/>
        <w:adjustRightInd/>
        <w:snapToGrid w:val="0"/>
        <w:spacing w:line="240" w:lineRule="atLeast"/>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eastAsia="zh-CN"/>
        </w:rPr>
        <w:t>附件</w:t>
      </w:r>
      <w:r>
        <w:rPr>
          <w:rFonts w:hint="default" w:ascii="Times New Roman" w:hAnsi="Times New Roman" w:eastAsia="方正黑体_GBK" w:cs="Times New Roman"/>
          <w:color w:val="auto"/>
          <w:sz w:val="32"/>
          <w:szCs w:val="32"/>
          <w:lang w:val="en-US" w:eastAsia="zh-CN"/>
        </w:rPr>
        <w:t>5-2</w:t>
      </w:r>
    </w:p>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云南省教学成果奖（职业教育）推荐单位联络人信息表</w:t>
      </w:r>
    </w:p>
    <w:tbl>
      <w:tblPr>
        <w:tblStyle w:val="9"/>
        <w:tblW w:w="143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5"/>
        <w:gridCol w:w="1265"/>
        <w:gridCol w:w="1185"/>
        <w:gridCol w:w="1175"/>
        <w:gridCol w:w="1363"/>
        <w:gridCol w:w="1275"/>
        <w:gridCol w:w="1375"/>
        <w:gridCol w:w="1812"/>
        <w:gridCol w:w="2488"/>
        <w:gridCol w:w="1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序号</w:t>
            </w: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Style w:val="16"/>
                <w:rFonts w:ascii="Times New Roman" w:hAnsi="Times New Roman" w:eastAsia="方正黑体_GBK" w:cs="Times New Roman"/>
                <w:b w:val="0"/>
                <w:bCs w:val="0"/>
                <w:color w:val="auto"/>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州市</w:t>
            </w:r>
            <w:r>
              <w:rPr>
                <w:rStyle w:val="16"/>
                <w:rFonts w:ascii="Times New Roman" w:hAnsi="Times New Roman" w:eastAsia="方正黑体_GBK" w:cs="Times New Roman"/>
                <w:b w:val="0"/>
                <w:bCs w:val="0"/>
                <w:color w:val="auto"/>
                <w:lang w:val="en-US" w:eastAsia="zh-CN" w:bidi="ar-SA"/>
              </w:rPr>
              <w:t>/</w:t>
            </w:r>
          </w:p>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Style w:val="16"/>
                <w:rFonts w:ascii="Times New Roman" w:hAnsi="Times New Roman" w:eastAsia="方正黑体_GBK" w:cs="Times New Roman"/>
                <w:b w:val="0"/>
                <w:bCs w:val="0"/>
                <w:color w:val="auto"/>
                <w:lang w:val="en-US" w:eastAsia="zh-CN" w:bidi="ar-SA"/>
              </w:rPr>
              <w:t>推荐单位</w:t>
            </w: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负责部门</w:t>
            </w: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负责人姓名</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负责人</w:t>
            </w:r>
          </w:p>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手机号码</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联系人</w:t>
            </w:r>
          </w:p>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姓名</w:t>
            </w: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kern w:val="2"/>
                <w:sz w:val="24"/>
                <w:szCs w:val="24"/>
                <w:u w:val="none"/>
                <w:lang w:val="en-US" w:eastAsia="zh-CN" w:bidi="ar-SA"/>
              </w:rPr>
            </w:pPr>
            <w:r>
              <w:rPr>
                <w:rFonts w:hint="default" w:ascii="Times New Roman" w:hAnsi="Times New Roman" w:eastAsia="方正黑体_GBK" w:cs="Times New Roman"/>
                <w:b w:val="0"/>
                <w:bCs w:val="0"/>
                <w:i w:val="0"/>
                <w:iCs w:val="0"/>
                <w:color w:val="auto"/>
                <w:kern w:val="2"/>
                <w:sz w:val="24"/>
                <w:szCs w:val="24"/>
                <w:u w:val="none"/>
                <w:lang w:val="en-US" w:eastAsia="zh-CN" w:bidi="ar-SA"/>
              </w:rPr>
              <w:t>联系人</w:t>
            </w:r>
          </w:p>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手机号码</w:t>
            </w: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电子邮箱</w:t>
            </w: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通讯地址</w:t>
            </w: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exact"/>
              <w:jc w:val="center"/>
              <w:textAlignment w:val="center"/>
              <w:rPr>
                <w:rFonts w:hint="default" w:ascii="Times New Roman" w:hAnsi="Times New Roman" w:eastAsia="方正黑体_GBK" w:cs="Times New Roman"/>
                <w:b w:val="0"/>
                <w:bCs w:val="0"/>
                <w:i w:val="0"/>
                <w:iCs w:val="0"/>
                <w:color w:val="auto"/>
                <w:sz w:val="24"/>
                <w:szCs w:val="24"/>
                <w:u w:val="none"/>
              </w:rPr>
            </w:pPr>
            <w:r>
              <w:rPr>
                <w:rFonts w:hint="default" w:ascii="Times New Roman" w:hAnsi="Times New Roman" w:eastAsia="方正黑体_GBK" w:cs="Times New Roman"/>
                <w:b w:val="0"/>
                <w:bCs w:val="0"/>
                <w:i w:val="0"/>
                <w:iCs w:val="0"/>
                <w:color w:val="auto"/>
                <w:kern w:val="2"/>
                <w:sz w:val="24"/>
                <w:szCs w:val="24"/>
                <w:u w:val="none"/>
                <w:lang w:val="en-US" w:eastAsia="zh-CN" w:bidi="ar-SA"/>
              </w:rPr>
              <w:t>邮编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375"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812"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2488"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default" w:ascii="Times New Roman" w:hAnsi="Times New Roman" w:eastAsia="宋体" w:cs="Times New Roman"/>
                <w:i w:val="0"/>
                <w:iCs w:val="0"/>
                <w:color w:val="auto"/>
                <w:sz w:val="24"/>
                <w:szCs w:val="24"/>
                <w:u w:val="none"/>
              </w:rPr>
            </w:pPr>
          </w:p>
        </w:tc>
        <w:tc>
          <w:tcPr>
            <w:tcW w:w="1427" w:type="dxa"/>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eastAsia="宋体" w:cs="Times New Roman"/>
                <w:i w:val="0"/>
                <w:iCs w:val="0"/>
                <w:color w:val="auto"/>
                <w:sz w:val="22"/>
                <w:szCs w:val="22"/>
                <w:u w:val="none"/>
              </w:rPr>
            </w:pPr>
          </w:p>
        </w:tc>
      </w:tr>
    </w:tbl>
    <w:p>
      <w:pPr>
        <w:keepNext w:val="0"/>
        <w:keepLines w:val="0"/>
        <w:widowControl/>
        <w:suppressLineNumbers w:val="0"/>
        <w:jc w:val="left"/>
        <w:textAlignment w:val="center"/>
        <w:rPr>
          <w:rFonts w:hint="default" w:ascii="Times New Roman" w:hAnsi="Times New Roman" w:eastAsia="宋体" w:cs="Times New Roman"/>
          <w:i w:val="0"/>
          <w:iCs w:val="0"/>
          <w:color w:val="auto"/>
          <w:sz w:val="32"/>
          <w:szCs w:val="32"/>
          <w:u w:val="none"/>
        </w:rPr>
      </w:pPr>
      <w:r>
        <w:rPr>
          <w:rFonts w:hint="default" w:ascii="Times New Roman" w:hAnsi="Times New Roman" w:eastAsia="方正黑体_GBK" w:cs="Times New Roman"/>
          <w:i w:val="0"/>
          <w:iCs w:val="0"/>
          <w:color w:val="auto"/>
          <w:kern w:val="2"/>
          <w:sz w:val="32"/>
          <w:szCs w:val="32"/>
          <w:u w:val="none"/>
          <w:lang w:val="en-US" w:eastAsia="zh-CN" w:bidi="ar"/>
        </w:rPr>
        <w:t>附件5-3</w:t>
      </w:r>
    </w:p>
    <w:p>
      <w:pPr>
        <w:keepNext w:val="0"/>
        <w:keepLines w:val="0"/>
        <w:widowControl/>
        <w:suppressLineNumbers w:val="0"/>
        <w:jc w:val="center"/>
        <w:textAlignment w:val="bottom"/>
        <w:rPr>
          <w:rFonts w:hint="default" w:ascii="Times New Roman" w:hAnsi="Times New Roman" w:eastAsia="宋体" w:cs="Times New Roman"/>
          <w:i w:val="0"/>
          <w:iCs w:val="0"/>
          <w:color w:val="auto"/>
          <w:sz w:val="44"/>
          <w:szCs w:val="44"/>
          <w:u w:val="none"/>
        </w:rPr>
      </w:pPr>
      <w:r>
        <w:rPr>
          <w:rFonts w:hint="default" w:ascii="Times New Roman" w:hAnsi="Times New Roman" w:eastAsia="方正小标宋_GBK" w:cs="Times New Roman"/>
          <w:i w:val="0"/>
          <w:iCs w:val="0"/>
          <w:color w:val="auto"/>
          <w:kern w:val="2"/>
          <w:sz w:val="44"/>
          <w:szCs w:val="44"/>
          <w:u w:val="none"/>
          <w:lang w:val="en-US" w:eastAsia="zh-CN" w:bidi="ar"/>
        </w:rPr>
        <w:t>云南省教学成果奖（</w:t>
      </w:r>
      <w:r>
        <w:rPr>
          <w:rFonts w:hint="eastAsia" w:ascii="Times New Roman" w:hAnsi="Times New Roman" w:eastAsia="方正小标宋_GBK" w:cs="Times New Roman"/>
          <w:color w:val="auto"/>
          <w:sz w:val="44"/>
          <w:szCs w:val="44"/>
          <w:lang w:val="en-US" w:eastAsia="zh-CN" w:bidi="ar"/>
        </w:rPr>
        <w:t>职业教育</w:t>
      </w:r>
      <w:r>
        <w:rPr>
          <w:rFonts w:hint="default" w:ascii="Times New Roman" w:hAnsi="Times New Roman" w:eastAsia="方正小标宋_GBK" w:cs="Times New Roman"/>
          <w:color w:val="auto"/>
          <w:sz w:val="44"/>
          <w:szCs w:val="44"/>
          <w:lang w:val="en-US" w:eastAsia="zh-CN" w:bidi="ar"/>
        </w:rPr>
        <w:t>）推荐情况汇总表</w:t>
      </w:r>
    </w:p>
    <w:p>
      <w:pPr>
        <w:keepNext w:val="0"/>
        <w:keepLines w:val="0"/>
        <w:widowControl/>
        <w:suppressLineNumbers w:val="0"/>
        <w:spacing w:line="280" w:lineRule="exact"/>
        <w:jc w:val="both"/>
        <w:textAlignment w:val="center"/>
        <w:rPr>
          <w:rFonts w:hint="default" w:ascii="Times New Roman" w:hAnsi="Times New Roman" w:eastAsia="方正仿宋_GBK" w:cs="Times New Roman"/>
          <w:i w:val="0"/>
          <w:iCs w:val="0"/>
          <w:color w:val="auto"/>
          <w:sz w:val="30"/>
          <w:szCs w:val="30"/>
          <w:u w:val="none"/>
        </w:rPr>
      </w:pPr>
      <w:r>
        <w:rPr>
          <w:rFonts w:hint="default" w:ascii="Times New Roman" w:hAnsi="Times New Roman" w:eastAsia="方正仿宋_GBK" w:cs="Times New Roman"/>
          <w:i w:val="0"/>
          <w:iCs w:val="0"/>
          <w:color w:val="auto"/>
          <w:kern w:val="0"/>
          <w:sz w:val="30"/>
          <w:szCs w:val="30"/>
          <w:u w:val="none"/>
          <w:lang w:val="en-US" w:eastAsia="zh-CN" w:bidi="ar"/>
        </w:rPr>
        <w:t>推荐单位（盖章）：                                                     填报日期    年   月  日</w:t>
      </w:r>
    </w:p>
    <w:tbl>
      <w:tblPr>
        <w:tblStyle w:val="9"/>
        <w:tblW w:w="142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0"/>
        <w:gridCol w:w="1275"/>
        <w:gridCol w:w="2012"/>
        <w:gridCol w:w="2676"/>
        <w:gridCol w:w="1679"/>
        <w:gridCol w:w="1615"/>
        <w:gridCol w:w="2992"/>
        <w:gridCol w:w="1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序号</w:t>
            </w:r>
          </w:p>
        </w:tc>
        <w:tc>
          <w:tcPr>
            <w:tcW w:w="12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推荐成果名称</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成果完成人姓名（排序）</w:t>
            </w:r>
          </w:p>
        </w:tc>
        <w:tc>
          <w:tcPr>
            <w:tcW w:w="26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成果完成单位（排序）</w:t>
            </w:r>
          </w:p>
        </w:tc>
        <w:tc>
          <w:tcPr>
            <w:tcW w:w="16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成果所属</w:t>
            </w:r>
            <w:r>
              <w:rPr>
                <w:rFonts w:hint="eastAsia" w:ascii="Times New Roman" w:hAnsi="Times New Roman" w:eastAsia="方正黑体_GBK" w:cs="Times New Roman"/>
                <w:i w:val="0"/>
                <w:iCs w:val="0"/>
                <w:color w:val="auto"/>
                <w:kern w:val="0"/>
                <w:sz w:val="24"/>
                <w:szCs w:val="24"/>
                <w:u w:val="none"/>
                <w:lang w:val="en-US" w:eastAsia="zh-CN" w:bidi="ar"/>
              </w:rPr>
              <w:t>学段</w:t>
            </w:r>
          </w:p>
        </w:tc>
        <w:tc>
          <w:tcPr>
            <w:tcW w:w="16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实践检验</w:t>
            </w:r>
            <w:r>
              <w:rPr>
                <w:rStyle w:val="15"/>
                <w:rFonts w:hint="default" w:ascii="Times New Roman" w:hAnsi="Times New Roman" w:eastAsia="方正黑体_GBK" w:cs="Times New Roman"/>
                <w:color w:val="auto"/>
                <w:lang w:val="en-US" w:eastAsia="zh-CN" w:bidi="ar"/>
              </w:rPr>
              <w:t>期</w:t>
            </w:r>
            <w:r>
              <w:rPr>
                <w:rStyle w:val="17"/>
                <w:rFonts w:hint="default" w:ascii="Times New Roman" w:hAnsi="Times New Roman" w:eastAsia="方正黑体_GBK" w:cs="Times New Roman"/>
                <w:color w:val="auto"/>
                <w:lang w:val="en-US" w:eastAsia="zh-CN" w:bidi="ar"/>
              </w:rPr>
              <w:t>（年）</w:t>
            </w:r>
          </w:p>
        </w:tc>
        <w:tc>
          <w:tcPr>
            <w:tcW w:w="299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上报材料名称</w:t>
            </w:r>
            <w:r>
              <w:rPr>
                <w:rStyle w:val="15"/>
                <w:rFonts w:hint="default" w:ascii="Times New Roman" w:hAnsi="Times New Roman" w:eastAsia="方正黑体_GBK" w:cs="Times New Roman"/>
                <w:color w:val="auto"/>
                <w:lang w:val="en-US" w:eastAsia="zh-CN" w:bidi="ar"/>
              </w:rPr>
              <w:t>及数量</w:t>
            </w:r>
          </w:p>
        </w:tc>
        <w:tc>
          <w:tcPr>
            <w:tcW w:w="1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80" w:lineRule="exact"/>
              <w:jc w:val="center"/>
              <w:textAlignment w:val="center"/>
              <w:rPr>
                <w:rFonts w:hint="default" w:ascii="Times New Roman" w:hAnsi="Times New Roman" w:eastAsia="方正黑体_GBK" w:cs="Times New Roman"/>
                <w:i w:val="0"/>
                <w:iCs w:val="0"/>
                <w:color w:val="auto"/>
                <w:sz w:val="24"/>
                <w:szCs w:val="24"/>
                <w:u w:val="none"/>
              </w:rPr>
            </w:pPr>
            <w:r>
              <w:rPr>
                <w:rFonts w:hint="default" w:ascii="Times New Roman" w:hAnsi="Times New Roman" w:eastAsia="方正黑体_GBK" w:cs="Times New Roman"/>
                <w:i w:val="0"/>
                <w:iCs w:val="0"/>
                <w:color w:val="auto"/>
                <w:kern w:val="0"/>
                <w:sz w:val="24"/>
                <w:szCs w:val="24"/>
                <w:u w:val="none"/>
                <w:lang w:val="en-US" w:eastAsia="zh-CN" w:bidi="ar"/>
              </w:rPr>
              <w:t>排序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780"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01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676"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79"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2992" w:type="dxa"/>
            <w:tcBorders>
              <w:top w:val="single" w:color="000000" w:sz="4" w:space="0"/>
              <w:left w:val="single" w:color="000000" w:sz="4" w:space="0"/>
              <w:bottom w:val="single" w:color="000000" w:sz="4" w:space="0"/>
              <w:right w:val="single" w:color="000000" w:sz="4" w:space="0"/>
            </w:tcBorders>
            <w:noWrap/>
            <w:vAlign w:val="bottom"/>
          </w:tcPr>
          <w:p>
            <w:pPr>
              <w:jc w:val="both"/>
              <w:rPr>
                <w:rFonts w:hint="default" w:ascii="Times New Roman" w:hAnsi="Times New Roman" w:eastAsia="宋体" w:cs="Times New Roman"/>
                <w:i w:val="0"/>
                <w:iCs w:val="0"/>
                <w:color w:val="auto"/>
                <w:sz w:val="24"/>
                <w:szCs w:val="24"/>
                <w:u w:val="none"/>
              </w:rPr>
            </w:pPr>
          </w:p>
        </w:tc>
        <w:tc>
          <w:tcPr>
            <w:tcW w:w="1231" w:type="dxa"/>
            <w:tcBorders>
              <w:top w:val="single" w:color="000000" w:sz="4" w:space="0"/>
              <w:left w:val="single" w:color="000000" w:sz="4" w:space="0"/>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auto"/>
                <w:sz w:val="22"/>
                <w:szCs w:val="22"/>
                <w:u w:val="none"/>
              </w:rPr>
            </w:pPr>
          </w:p>
        </w:tc>
      </w:tr>
    </w:tbl>
    <w:p>
      <w:pPr>
        <w:pStyle w:val="2"/>
        <w:ind w:left="472" w:hanging="472" w:hangingChars="200"/>
        <w:rPr>
          <w:rFonts w:hint="default"/>
          <w:color w:val="auto"/>
          <w:lang w:val="en-US" w:eastAsia="zh-CN"/>
        </w:rPr>
      </w:pPr>
      <w:r>
        <w:rPr>
          <w:rFonts w:hint="default" w:ascii="Times New Roman" w:hAnsi="Times New Roman" w:eastAsia="方正仿宋_GBK" w:cs="Times New Roman"/>
          <w:i w:val="0"/>
          <w:iCs w:val="0"/>
          <w:color w:val="auto"/>
          <w:kern w:val="0"/>
          <w:sz w:val="24"/>
          <w:szCs w:val="24"/>
          <w:u w:val="none"/>
          <w:lang w:val="en-US" w:eastAsia="zh-CN" w:bidi="ar"/>
        </w:rPr>
        <w:t>注：1.成果如为教材，请在推荐成果名称后加写“（教材）”。</w:t>
      </w:r>
      <w:r>
        <w:rPr>
          <w:rFonts w:hint="default" w:ascii="Times New Roman" w:hAnsi="Times New Roman" w:eastAsia="方正仿宋_GBK" w:cs="Times New Roman"/>
          <w:i w:val="0"/>
          <w:iCs w:val="0"/>
          <w:color w:val="auto"/>
          <w:kern w:val="0"/>
          <w:sz w:val="24"/>
          <w:szCs w:val="24"/>
          <w:u w:val="none"/>
          <w:lang w:val="en-US" w:eastAsia="zh-CN" w:bidi="ar"/>
        </w:rPr>
        <w:br w:type="textWrapping"/>
      </w:r>
      <w:r>
        <w:rPr>
          <w:rFonts w:hint="default" w:ascii="Times New Roman" w:hAnsi="Times New Roman" w:eastAsia="方正仿宋_GBK" w:cs="Times New Roman"/>
          <w:i w:val="0"/>
          <w:iCs w:val="0"/>
          <w:color w:val="auto"/>
          <w:kern w:val="0"/>
          <w:sz w:val="24"/>
          <w:szCs w:val="24"/>
          <w:u w:val="none"/>
          <w:lang w:val="en-US" w:eastAsia="zh-CN" w:bidi="ar"/>
        </w:rPr>
        <w:t>2.实践检验期：从正式实施（包括试行）教育教学方案的时间开始计算，单位为年。</w:t>
      </w:r>
      <w:r>
        <w:rPr>
          <w:rFonts w:hint="default" w:ascii="Times New Roman" w:hAnsi="Times New Roman" w:eastAsia="方正仿宋_GBK" w:cs="Times New Roman"/>
          <w:i w:val="0"/>
          <w:iCs w:val="0"/>
          <w:color w:val="auto"/>
          <w:kern w:val="0"/>
          <w:sz w:val="24"/>
          <w:szCs w:val="24"/>
          <w:u w:val="none"/>
          <w:lang w:val="en-US" w:eastAsia="zh-CN" w:bidi="ar"/>
        </w:rPr>
        <w:br w:type="textWrapping"/>
      </w:r>
      <w:r>
        <w:rPr>
          <w:rFonts w:hint="default" w:ascii="Times New Roman" w:hAnsi="Times New Roman" w:eastAsia="方正仿宋_GBK" w:cs="Times New Roman"/>
          <w:i w:val="0"/>
          <w:iCs w:val="0"/>
          <w:color w:val="auto"/>
          <w:kern w:val="0"/>
          <w:sz w:val="24"/>
          <w:szCs w:val="24"/>
          <w:u w:val="none"/>
          <w:lang w:val="en-US" w:eastAsia="zh-CN" w:bidi="ar"/>
        </w:rPr>
        <w:t>3.排序：明确所推荐成果的排序。</w:t>
      </w:r>
    </w:p>
    <w:p>
      <w:pPr>
        <w:pStyle w:val="3"/>
        <w:rPr>
          <w:rFonts w:hint="default"/>
          <w:color w:val="auto"/>
          <w:lang w:val="en-US" w:eastAsia="zh-CN"/>
        </w:rPr>
      </w:pPr>
    </w:p>
    <w:p>
      <w:pPr>
        <w:rPr>
          <w:rFonts w:hint="default"/>
          <w:lang w:val="en-US" w:eastAsia="zh-CN"/>
        </w:rPr>
        <w:sectPr>
          <w:footerReference r:id="rId10" w:type="first"/>
          <w:footerReference r:id="rId8" w:type="default"/>
          <w:footerReference r:id="rId9" w:type="even"/>
          <w:pgSz w:w="16838" w:h="11906" w:orient="landscape"/>
          <w:pgMar w:top="1531" w:right="1616" w:bottom="1531" w:left="1587" w:header="720" w:footer="850" w:gutter="0"/>
          <w:pgBorders>
            <w:top w:val="none" w:sz="0" w:space="0"/>
            <w:left w:val="none" w:sz="0" w:space="0"/>
            <w:bottom w:val="none" w:sz="0" w:space="0"/>
            <w:right w:val="none" w:sz="0" w:space="0"/>
          </w:pgBorders>
          <w:cols w:space="0" w:num="1"/>
          <w:titlePg/>
          <w:rtlGutter w:val="0"/>
          <w:docGrid w:type="lines" w:linePitch="442" w:charSpace="0"/>
        </w:sectPr>
      </w:pPr>
    </w:p>
    <w:p>
      <w:pPr>
        <w:widowControl/>
        <w:jc w:val="left"/>
        <w:rPr>
          <w:rFonts w:hint="default" w:ascii="Times New Roman" w:hAnsi="Times New Roman" w:eastAsia="方正黑体_GBK" w:cs="Times New Roman"/>
          <w:color w:val="auto"/>
          <w:sz w:val="30"/>
          <w:szCs w:val="30"/>
        </w:rPr>
      </w:pPr>
      <w:r>
        <w:rPr>
          <w:rFonts w:hint="default" w:ascii="Times New Roman" w:hAnsi="Times New Roman" w:eastAsia="方正黑体_GBK" w:cs="Times New Roman"/>
          <w:b w:val="0"/>
          <w:color w:val="auto"/>
          <w:kern w:val="2"/>
          <w:sz w:val="32"/>
          <w:szCs w:val="32"/>
          <w:lang w:bidi="ar-SA"/>
        </w:rPr>
        <w:t>附件</w:t>
      </w:r>
      <w:r>
        <w:rPr>
          <w:rFonts w:hint="default" w:ascii="Times New Roman" w:hAnsi="Times New Roman" w:eastAsia="方正黑体_GBK" w:cs="Times New Roman"/>
          <w:b w:val="0"/>
          <w:color w:val="auto"/>
          <w:kern w:val="2"/>
          <w:sz w:val="32"/>
          <w:szCs w:val="32"/>
          <w:lang w:val="en-US" w:eastAsia="zh-CN" w:bidi="ar-SA"/>
        </w:rPr>
        <w:t>5-</w:t>
      </w:r>
      <w:r>
        <w:rPr>
          <w:rFonts w:hint="default" w:ascii="Times New Roman" w:hAnsi="Times New Roman" w:eastAsia="方正黑体_GBK" w:cs="Times New Roman"/>
          <w:b w:val="0"/>
          <w:color w:val="auto"/>
          <w:kern w:val="2"/>
          <w:sz w:val="32"/>
          <w:szCs w:val="32"/>
          <w:lang w:bidi="ar-SA"/>
        </w:rPr>
        <w:t>4</w:t>
      </w:r>
    </w:p>
    <w:p>
      <w:pPr>
        <w:jc w:val="center"/>
        <w:rPr>
          <w:rFonts w:hint="default" w:ascii="Times New Roman" w:hAnsi="Times New Roman" w:eastAsia="方正小标宋_GBK" w:cs="Times New Roman"/>
          <w:color w:val="auto"/>
          <w:sz w:val="52"/>
          <w:szCs w:val="52"/>
        </w:rPr>
      </w:pPr>
      <w:r>
        <w:rPr>
          <w:rFonts w:hint="default" w:ascii="Times New Roman" w:hAnsi="Times New Roman" w:eastAsia="方正小标宋_GBK" w:cs="Times New Roman"/>
          <w:color w:val="auto"/>
          <w:sz w:val="52"/>
          <w:szCs w:val="52"/>
        </w:rPr>
        <w:t>云南省教学成果奖</w:t>
      </w:r>
    </w:p>
    <w:p>
      <w:pPr>
        <w:jc w:val="center"/>
        <w:rPr>
          <w:rFonts w:hint="default" w:ascii="Times New Roman" w:hAnsi="Times New Roman" w:eastAsia="仿宋"/>
          <w:color w:val="auto"/>
          <w:sz w:val="52"/>
          <w:szCs w:val="52"/>
        </w:rPr>
      </w:pPr>
      <w:r>
        <w:rPr>
          <w:rFonts w:hint="default" w:ascii="Times New Roman" w:hAnsi="Times New Roman" w:eastAsia="方正小标宋_GBK" w:cs="Times New Roman"/>
          <w:color w:val="auto"/>
          <w:sz w:val="52"/>
          <w:szCs w:val="52"/>
        </w:rPr>
        <w:t>（</w:t>
      </w:r>
      <w:r>
        <w:rPr>
          <w:rFonts w:hint="default" w:ascii="Times New Roman" w:hAnsi="Times New Roman" w:eastAsia="方正小标宋_GBK" w:cs="Times New Roman"/>
          <w:color w:val="auto"/>
          <w:sz w:val="52"/>
          <w:szCs w:val="52"/>
          <w:lang w:val="en-US" w:eastAsia="zh-CN"/>
        </w:rPr>
        <w:t>职业教育</w:t>
      </w:r>
      <w:r>
        <w:rPr>
          <w:rFonts w:hint="default" w:ascii="Times New Roman" w:hAnsi="Times New Roman" w:eastAsia="方正小标宋_GBK" w:cs="Times New Roman"/>
          <w:color w:val="auto"/>
          <w:sz w:val="52"/>
          <w:szCs w:val="52"/>
        </w:rPr>
        <w:t>）申报表</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08"/>
        <w:textAlignment w:val="auto"/>
        <w:rPr>
          <w:rFonts w:hint="default" w:ascii="Times New Roman" w:hAnsi="Times New Roman" w:eastAsia="方正仿宋_GBK" w:cs="Times New Roman"/>
          <w:color w:val="auto"/>
          <w:sz w:val="29"/>
          <w:szCs w:val="29"/>
          <w:u w:val="single"/>
        </w:rPr>
      </w:pPr>
      <w:r>
        <w:rPr>
          <w:rFonts w:hint="default" w:ascii="Times New Roman" w:hAnsi="Times New Roman" w:eastAsia="方正仿宋_GBK" w:cs="Times New Roman"/>
          <w:color w:val="auto"/>
          <w:sz w:val="29"/>
          <w:szCs w:val="29"/>
        </w:rPr>
        <w:t>成</w:t>
      </w:r>
      <w:r>
        <w:rPr>
          <w:rFonts w:hint="default" w:ascii="Times New Roman" w:hAnsi="Times New Roman" w:eastAsia="方正仿宋_GBK" w:cs="Times New Roman"/>
          <w:color w:val="auto"/>
          <w:sz w:val="24"/>
          <w:szCs w:val="24"/>
        </w:rPr>
        <w:t xml:space="preserve"> </w:t>
      </w:r>
      <w:r>
        <w:rPr>
          <w:rFonts w:hint="default" w:ascii="Times New Roman" w:hAnsi="Times New Roman" w:eastAsia="方正仿宋_GBK" w:cs="Times New Roman"/>
          <w:color w:val="auto"/>
          <w:sz w:val="29"/>
          <w:szCs w:val="29"/>
        </w:rPr>
        <w:t xml:space="preserve"> 果</w:t>
      </w:r>
      <w:r>
        <w:rPr>
          <w:rFonts w:hint="default" w:ascii="Times New Roman" w:hAnsi="Times New Roman" w:eastAsia="方正仿宋_GBK" w:cs="Times New Roman"/>
          <w:color w:val="auto"/>
          <w:sz w:val="24"/>
          <w:szCs w:val="24"/>
        </w:rPr>
        <w:t xml:space="preserve"> </w:t>
      </w:r>
      <w:r>
        <w:rPr>
          <w:rFonts w:hint="default" w:ascii="Times New Roman" w:hAnsi="Times New Roman" w:eastAsia="方正仿宋_GBK" w:cs="Times New Roman"/>
          <w:color w:val="auto"/>
          <w:sz w:val="29"/>
          <w:szCs w:val="29"/>
        </w:rPr>
        <w:t xml:space="preserve"> 名</w:t>
      </w:r>
      <w:r>
        <w:rPr>
          <w:rFonts w:hint="default" w:ascii="Times New Roman" w:hAnsi="Times New Roman" w:eastAsia="方正仿宋_GBK" w:cs="Times New Roman"/>
          <w:color w:val="auto"/>
          <w:sz w:val="24"/>
          <w:szCs w:val="24"/>
        </w:rPr>
        <w:t xml:space="preserve"> </w:t>
      </w:r>
      <w:r>
        <w:rPr>
          <w:rFonts w:hint="default" w:ascii="Times New Roman" w:hAnsi="Times New Roman" w:eastAsia="方正仿宋_GBK" w:cs="Times New Roman"/>
          <w:color w:val="auto"/>
          <w:sz w:val="29"/>
          <w:szCs w:val="29"/>
        </w:rPr>
        <w:t xml:space="preserve"> 称</w:t>
      </w:r>
      <w:r>
        <w:rPr>
          <w:rFonts w:hint="default" w:ascii="Times New Roman" w:hAnsi="Times New Roman" w:eastAsia="方正仿宋_GBK" w:cs="Times New Roman"/>
          <w:color w:val="auto"/>
          <w:sz w:val="8"/>
          <w:szCs w:val="8"/>
          <w:lang w:val="en-US" w:eastAsia="zh-CN"/>
        </w:rPr>
        <w:t xml:space="preserve"> </w:t>
      </w:r>
      <w:r>
        <w:rPr>
          <w:rFonts w:hint="default" w:ascii="Times New Roman" w:hAnsi="Times New Roman" w:eastAsia="方正仿宋_GBK" w:cs="Times New Roman"/>
          <w:color w:val="auto"/>
          <w:sz w:val="29"/>
          <w:szCs w:val="29"/>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08"/>
        <w:textAlignment w:val="auto"/>
        <w:rPr>
          <w:rFonts w:hint="default" w:ascii="Times New Roman" w:hAnsi="Times New Roman" w:eastAsia="方正仿宋_GBK" w:cs="Times New Roman"/>
          <w:color w:val="auto"/>
          <w:sz w:val="29"/>
          <w:szCs w:val="29"/>
          <w:u w:val="single"/>
        </w:rPr>
      </w:pPr>
      <w:r>
        <w:rPr>
          <w:rFonts w:hint="default" w:ascii="Times New Roman" w:hAnsi="Times New Roman" w:eastAsia="方正仿宋_GBK" w:cs="Times New Roman"/>
          <w:color w:val="auto"/>
          <w:sz w:val="29"/>
          <w:szCs w:val="29"/>
        </w:rPr>
        <w:t>成</w:t>
      </w:r>
      <w:r>
        <w:rPr>
          <w:rFonts w:hint="default" w:ascii="Times New Roman" w:hAnsi="Times New Roman" w:eastAsia="方正仿宋_GBK" w:cs="Times New Roman"/>
          <w:color w:val="auto"/>
          <w:sz w:val="24"/>
          <w:szCs w:val="24"/>
        </w:rPr>
        <w:t xml:space="preserve"> </w:t>
      </w:r>
      <w:r>
        <w:rPr>
          <w:rFonts w:hint="default" w:ascii="Times New Roman" w:hAnsi="Times New Roman" w:eastAsia="方正仿宋_GBK" w:cs="Times New Roman"/>
          <w:color w:val="auto"/>
          <w:sz w:val="29"/>
          <w:szCs w:val="29"/>
        </w:rPr>
        <w:t>果</w:t>
      </w:r>
      <w:r>
        <w:rPr>
          <w:rFonts w:hint="default" w:ascii="Times New Roman" w:hAnsi="Times New Roman" w:eastAsia="方正仿宋_GBK" w:cs="Times New Roman"/>
          <w:color w:val="auto"/>
          <w:sz w:val="24"/>
          <w:szCs w:val="24"/>
        </w:rPr>
        <w:t xml:space="preserve"> </w:t>
      </w:r>
      <w:r>
        <w:rPr>
          <w:rFonts w:hint="default" w:ascii="Times New Roman" w:hAnsi="Times New Roman" w:eastAsia="方正仿宋_GBK" w:cs="Times New Roman"/>
          <w:color w:val="auto"/>
          <w:sz w:val="29"/>
          <w:szCs w:val="29"/>
        </w:rPr>
        <w:t>完</w:t>
      </w:r>
      <w:r>
        <w:rPr>
          <w:rFonts w:hint="default" w:ascii="Times New Roman" w:hAnsi="Times New Roman" w:eastAsia="方正仿宋_GBK" w:cs="Times New Roman"/>
          <w:color w:val="auto"/>
          <w:sz w:val="24"/>
          <w:szCs w:val="24"/>
        </w:rPr>
        <w:t xml:space="preserve"> </w:t>
      </w:r>
      <w:r>
        <w:rPr>
          <w:rFonts w:hint="default" w:ascii="Times New Roman" w:hAnsi="Times New Roman" w:eastAsia="方正仿宋_GBK" w:cs="Times New Roman"/>
          <w:color w:val="auto"/>
          <w:sz w:val="29"/>
          <w:szCs w:val="29"/>
        </w:rPr>
        <w:t>成</w:t>
      </w:r>
      <w:r>
        <w:rPr>
          <w:rFonts w:hint="default" w:ascii="Times New Roman" w:hAnsi="Times New Roman" w:eastAsia="方正仿宋_GBK" w:cs="Times New Roman"/>
          <w:color w:val="auto"/>
          <w:sz w:val="24"/>
          <w:szCs w:val="24"/>
        </w:rPr>
        <w:t xml:space="preserve"> </w:t>
      </w:r>
      <w:r>
        <w:rPr>
          <w:rFonts w:hint="default" w:ascii="Times New Roman" w:hAnsi="Times New Roman" w:eastAsia="方正仿宋_GBK" w:cs="Times New Roman"/>
          <w:color w:val="auto"/>
          <w:sz w:val="29"/>
          <w:szCs w:val="29"/>
        </w:rPr>
        <w:t>人</w:t>
      </w:r>
      <w:r>
        <w:rPr>
          <w:rFonts w:hint="default" w:ascii="Times New Roman" w:hAnsi="Times New Roman" w:eastAsia="方正仿宋_GBK" w:cs="Times New Roman"/>
          <w:color w:val="auto"/>
          <w:sz w:val="8"/>
          <w:szCs w:val="8"/>
          <w:lang w:val="en-US" w:eastAsia="zh-CN"/>
        </w:rPr>
        <w:t xml:space="preserve"> </w:t>
      </w:r>
      <w:r>
        <w:rPr>
          <w:rFonts w:hint="default" w:ascii="Times New Roman" w:hAnsi="Times New Roman" w:eastAsia="方正仿宋_GBK" w:cs="Times New Roman"/>
          <w:color w:val="auto"/>
          <w:sz w:val="29"/>
          <w:szCs w:val="29"/>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08"/>
        <w:textAlignment w:val="auto"/>
        <w:rPr>
          <w:rFonts w:hint="default" w:ascii="Times New Roman" w:hAnsi="Times New Roman" w:eastAsia="方正仿宋_GBK" w:cs="Times New Roman"/>
          <w:color w:val="auto"/>
          <w:sz w:val="29"/>
          <w:szCs w:val="29"/>
        </w:rPr>
      </w:pPr>
      <w:r>
        <w:rPr>
          <w:rFonts w:hint="default" w:ascii="Times New Roman" w:hAnsi="Times New Roman" w:eastAsia="方正仿宋_GBK" w:cs="Times New Roman"/>
          <w:color w:val="auto"/>
          <w:spacing w:val="20"/>
          <w:sz w:val="29"/>
          <w:szCs w:val="29"/>
        </w:rPr>
        <w:t>成果完成单位</w:t>
      </w:r>
      <w:r>
        <w:rPr>
          <w:rFonts w:hint="default" w:ascii="Times New Roman" w:hAnsi="Times New Roman" w:eastAsia="方正仿宋_GBK" w:cs="Times New Roman"/>
          <w:color w:val="auto"/>
          <w:sz w:val="29"/>
          <w:szCs w:val="29"/>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2325" w:firstLineChars="813"/>
        <w:textAlignment w:val="auto"/>
        <w:rPr>
          <w:rFonts w:hint="default" w:ascii="Times New Roman" w:hAnsi="Times New Roman" w:eastAsia="方正仿宋_GBK" w:cs="Times New Roman"/>
          <w:color w:val="auto"/>
          <w:sz w:val="29"/>
          <w:szCs w:val="29"/>
          <w:u w:val="single"/>
        </w:rPr>
      </w:pPr>
      <w:r>
        <w:rPr>
          <w:rFonts w:hint="default" w:ascii="Times New Roman" w:hAnsi="Times New Roman" w:eastAsia="方正仿宋_GBK" w:cs="Times New Roman"/>
          <w:color w:val="auto"/>
          <w:sz w:val="29"/>
          <w:szCs w:val="29"/>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10"/>
        <w:textAlignment w:val="auto"/>
        <w:rPr>
          <w:rFonts w:hint="default" w:ascii="Times New Roman" w:hAnsi="Times New Roman" w:eastAsia="方正仿宋_GBK" w:cs="Times New Roman"/>
          <w:color w:val="auto"/>
          <w:sz w:val="29"/>
          <w:szCs w:val="29"/>
          <w:lang w:eastAsia="zh-CN"/>
        </w:rPr>
      </w:pPr>
      <w:r>
        <w:rPr>
          <w:rFonts w:hint="default" w:ascii="Times New Roman" w:hAnsi="Times New Roman" w:eastAsia="方正仿宋_GBK" w:cs="Times New Roman"/>
          <w:color w:val="auto"/>
          <w:sz w:val="29"/>
          <w:szCs w:val="29"/>
        </w:rPr>
        <w:t xml:space="preserve">成  果  来  源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中职学校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高职专科学校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lang w:eastAsia="zh-CN"/>
        </w:rPr>
        <w:t>技工学校</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2539" w:firstLineChars="888"/>
        <w:textAlignment w:val="auto"/>
        <w:rPr>
          <w:rFonts w:hint="default" w:ascii="Times New Roman" w:hAnsi="Times New Roman" w:eastAsia="方正仿宋_GBK" w:cs="Times New Roman"/>
          <w:color w:val="auto"/>
          <w:sz w:val="29"/>
          <w:szCs w:val="29"/>
          <w:lang w:eastAsia="zh-CN"/>
        </w:rPr>
      </w:pP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普通高校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研究机构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行业企业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lang w:eastAsia="zh-CN"/>
        </w:rPr>
        <w:t>其他</w:t>
      </w:r>
    </w:p>
    <w:p>
      <w:pPr>
        <w:keepNext w:val="0"/>
        <w:keepLines w:val="0"/>
        <w:pageBreakBefore w:val="0"/>
        <w:widowControl w:val="0"/>
        <w:kinsoku/>
        <w:wordWrap/>
        <w:overflowPunct/>
        <w:topLinePunct w:val="0"/>
        <w:autoSpaceDE/>
        <w:autoSpaceDN/>
        <w:bidi w:val="0"/>
        <w:adjustRightInd/>
        <w:snapToGrid/>
        <w:spacing w:before="313" w:beforeLines="100" w:line="360" w:lineRule="auto"/>
        <w:ind w:firstLine="408"/>
        <w:textAlignment w:val="auto"/>
        <w:rPr>
          <w:rFonts w:hint="default" w:ascii="Times New Roman" w:hAnsi="Times New Roman" w:eastAsia="方正仿宋_GBK" w:cs="Times New Roman"/>
          <w:color w:val="auto"/>
          <w:sz w:val="29"/>
          <w:szCs w:val="29"/>
        </w:rPr>
      </w:pPr>
      <w:r>
        <w:rPr>
          <w:rFonts w:hint="default" w:ascii="Times New Roman" w:hAnsi="Times New Roman" w:eastAsia="方正仿宋_GBK" w:cs="Times New Roman"/>
          <w:color w:val="auto"/>
          <w:sz w:val="29"/>
          <w:szCs w:val="29"/>
        </w:rPr>
        <w:t xml:space="preserve">成  果  类  别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立德树人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专业建设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三教改革</w:t>
      </w:r>
    </w:p>
    <w:p>
      <w:pPr>
        <w:pStyle w:val="2"/>
        <w:keepNext w:val="0"/>
        <w:keepLines w:val="0"/>
        <w:pageBreakBefore w:val="0"/>
        <w:widowControl w:val="0"/>
        <w:tabs>
          <w:tab w:val="left" w:pos="2528"/>
        </w:tabs>
        <w:kinsoku/>
        <w:wordWrap/>
        <w:overflowPunct/>
        <w:topLinePunct w:val="0"/>
        <w:autoSpaceDE/>
        <w:autoSpaceDN/>
        <w:bidi w:val="0"/>
        <w:adjustRightInd/>
        <w:snapToGrid/>
        <w:spacing w:line="360" w:lineRule="auto"/>
        <w:ind w:left="0" w:leftChars="0" w:firstLine="2519" w:firstLineChars="881"/>
        <w:textAlignment w:val="auto"/>
        <w:rPr>
          <w:rFonts w:hint="default" w:ascii="Times New Roman" w:hAnsi="Times New Roman" w:eastAsia="方正仿宋_GBK" w:cs="Times New Roman"/>
          <w:color w:val="auto"/>
          <w:sz w:val="29"/>
          <w:szCs w:val="29"/>
        </w:rPr>
      </w:pP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育人模式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管理创新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校企合作</w:t>
      </w:r>
    </w:p>
    <w:p>
      <w:pPr>
        <w:pStyle w:val="2"/>
        <w:keepNext w:val="0"/>
        <w:keepLines w:val="0"/>
        <w:pageBreakBefore w:val="0"/>
        <w:widowControl w:val="0"/>
        <w:tabs>
          <w:tab w:val="left" w:pos="2528"/>
        </w:tabs>
        <w:kinsoku/>
        <w:wordWrap/>
        <w:overflowPunct/>
        <w:topLinePunct w:val="0"/>
        <w:autoSpaceDE/>
        <w:autoSpaceDN/>
        <w:bidi w:val="0"/>
        <w:adjustRightInd/>
        <w:snapToGrid/>
        <w:spacing w:line="360" w:lineRule="auto"/>
        <w:ind w:left="0" w:leftChars="0" w:firstLine="2519" w:firstLineChars="881"/>
        <w:textAlignment w:val="auto"/>
        <w:rPr>
          <w:rFonts w:hint="default" w:ascii="Times New Roman" w:hAnsi="Times New Roman" w:eastAsia="方正仿宋_GBK" w:cs="Times New Roman"/>
          <w:color w:val="auto"/>
          <w:sz w:val="29"/>
          <w:szCs w:val="29"/>
        </w:rPr>
      </w:pP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育训并举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 xml:space="preserve">质量评价 </w:t>
      </w: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综合改革</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2519" w:firstLineChars="881"/>
        <w:textAlignment w:val="auto"/>
        <w:rPr>
          <w:rFonts w:hint="default" w:ascii="Times New Roman" w:hAnsi="Times New Roman" w:eastAsia="方正仿宋_GBK" w:cs="Times New Roman"/>
          <w:color w:val="auto"/>
          <w:sz w:val="29"/>
          <w:szCs w:val="29"/>
        </w:rPr>
      </w:pPr>
      <w:r>
        <w:rPr>
          <w:rFonts w:hint="eastAsia" w:ascii="Times New Roman" w:eastAsia="方正仿宋_GBK" w:cs="Times New Roman"/>
          <w:color w:val="auto"/>
          <w:sz w:val="29"/>
          <w:szCs w:val="29"/>
          <w:lang w:eastAsia="zh-CN"/>
        </w:rPr>
        <w:t>○</w:t>
      </w:r>
      <w:r>
        <w:rPr>
          <w:rFonts w:hint="default" w:ascii="Times New Roman" w:hAnsi="Times New Roman" w:eastAsia="方正仿宋_GBK" w:cs="Times New Roman"/>
          <w:color w:val="auto"/>
          <w:sz w:val="29"/>
          <w:szCs w:val="29"/>
        </w:rPr>
        <w:t>教师培养培训</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08"/>
        <w:textAlignment w:val="auto"/>
        <w:rPr>
          <w:rFonts w:hint="default" w:ascii="Times New Roman" w:hAnsi="Times New Roman" w:eastAsia="方正仿宋_GBK" w:cs="Times New Roman"/>
          <w:color w:val="auto"/>
          <w:spacing w:val="-10"/>
          <w:sz w:val="29"/>
          <w:szCs w:val="29"/>
          <w:u w:val="single"/>
        </w:rPr>
      </w:pPr>
      <w:r>
        <w:rPr>
          <w:rFonts w:hint="default" w:ascii="Times New Roman" w:hAnsi="Times New Roman" w:eastAsia="方正仿宋_GBK" w:cs="Times New Roman"/>
          <w:color w:val="auto"/>
          <w:spacing w:val="-10"/>
          <w:sz w:val="29"/>
          <w:szCs w:val="29"/>
        </w:rPr>
        <w:t xml:space="preserve">申报单位名称及盖章 </w:t>
      </w:r>
      <w:r>
        <w:rPr>
          <w:rFonts w:hint="default" w:ascii="Times New Roman" w:hAnsi="Times New Roman" w:eastAsia="方正仿宋_GBK" w:cs="Times New Roman"/>
          <w:color w:val="auto"/>
          <w:sz w:val="29"/>
          <w:szCs w:val="29"/>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ind w:firstLine="408"/>
        <w:textAlignment w:val="auto"/>
        <w:rPr>
          <w:rFonts w:ascii="Times New Roman" w:hAnsi="Times New Roman" w:eastAsia="仿宋_GB2312" w:cs="Times New Roman"/>
          <w:color w:val="auto"/>
          <w:sz w:val="30"/>
          <w:szCs w:val="30"/>
        </w:rPr>
      </w:pPr>
      <w:r>
        <w:rPr>
          <w:rFonts w:hint="default" w:ascii="Times New Roman" w:hAnsi="Times New Roman" w:eastAsia="方正仿宋_GBK" w:cs="Times New Roman"/>
          <w:color w:val="auto"/>
          <w:sz w:val="29"/>
          <w:szCs w:val="29"/>
        </w:rPr>
        <w:t xml:space="preserve">申  报  时  间 </w:t>
      </w:r>
      <w:r>
        <w:rPr>
          <w:rFonts w:hint="default" w:ascii="Times New Roman" w:hAnsi="Times New Roman" w:eastAsia="方正仿宋_GBK" w:cs="Times New Roman"/>
          <w:color w:val="auto"/>
          <w:sz w:val="29"/>
          <w:szCs w:val="29"/>
          <w:u w:val="single"/>
        </w:rPr>
        <w:t xml:space="preserve">               </w:t>
      </w:r>
      <w:r>
        <w:rPr>
          <w:rFonts w:hint="default" w:ascii="Times New Roman" w:hAnsi="Times New Roman" w:eastAsia="方正仿宋_GBK" w:cs="Times New Roman"/>
          <w:color w:val="auto"/>
          <w:sz w:val="29"/>
          <w:szCs w:val="29"/>
        </w:rPr>
        <w:t>年</w:t>
      </w:r>
      <w:r>
        <w:rPr>
          <w:rFonts w:hint="default" w:ascii="Times New Roman" w:hAnsi="Times New Roman" w:eastAsia="方正仿宋_GBK" w:cs="Times New Roman"/>
          <w:color w:val="auto"/>
          <w:sz w:val="29"/>
          <w:szCs w:val="29"/>
          <w:u w:val="single"/>
        </w:rPr>
        <w:t xml:space="preserve">        </w:t>
      </w:r>
      <w:r>
        <w:rPr>
          <w:rFonts w:hint="default" w:ascii="Times New Roman" w:hAnsi="Times New Roman" w:eastAsia="方正仿宋_GBK" w:cs="Times New Roman"/>
          <w:color w:val="auto"/>
          <w:sz w:val="29"/>
          <w:szCs w:val="29"/>
        </w:rPr>
        <w:t>月</w:t>
      </w:r>
      <w:r>
        <w:rPr>
          <w:rFonts w:hint="default" w:ascii="Times New Roman" w:hAnsi="Times New Roman" w:eastAsia="方正仿宋_GBK" w:cs="Times New Roman"/>
          <w:color w:val="auto"/>
          <w:sz w:val="29"/>
          <w:szCs w:val="29"/>
          <w:u w:val="single"/>
        </w:rPr>
        <w:t xml:space="preserve">     </w:t>
      </w:r>
      <w:r>
        <w:rPr>
          <w:rFonts w:hint="default" w:ascii="Times New Roman" w:hAnsi="Times New Roman" w:eastAsia="方正仿宋_GBK" w:cs="Times New Roman"/>
          <w:color w:val="auto"/>
          <w:sz w:val="29"/>
          <w:szCs w:val="29"/>
          <w:u w:val="single"/>
          <w:lang w:val="en-US" w:eastAsia="zh-CN"/>
        </w:rPr>
        <w:t xml:space="preserve"> </w:t>
      </w:r>
      <w:r>
        <w:rPr>
          <w:rFonts w:hint="default" w:ascii="Times New Roman" w:hAnsi="Times New Roman" w:eastAsia="方正仿宋_GBK" w:cs="Times New Roman"/>
          <w:color w:val="auto"/>
          <w:sz w:val="29"/>
          <w:szCs w:val="29"/>
          <w:u w:val="single"/>
        </w:rPr>
        <w:t xml:space="preserve">  </w:t>
      </w:r>
      <w:r>
        <w:rPr>
          <w:rFonts w:hint="default" w:ascii="Times New Roman" w:hAnsi="Times New Roman" w:eastAsia="方正仿宋_GBK" w:cs="Times New Roman"/>
          <w:color w:val="auto"/>
          <w:sz w:val="29"/>
          <w:szCs w:val="29"/>
        </w:rPr>
        <w:t>日</w:t>
      </w:r>
    </w:p>
    <w:p>
      <w:pPr>
        <w:jc w:val="center"/>
        <w:rPr>
          <w:rFonts w:ascii="Times New Roman" w:hAnsi="Times New Roman" w:eastAsia="黑体" w:cs="Times New Roman"/>
          <w:color w:val="auto"/>
          <w:sz w:val="29"/>
          <w:szCs w:val="29"/>
        </w:rPr>
      </w:pPr>
      <w:r>
        <w:rPr>
          <w:rFonts w:hint="eastAsia" w:ascii="方正小标宋_GBK" w:hAnsi="方正小标宋_GBK" w:eastAsia="方正小标宋_GBK" w:cs="方正小标宋_GBK"/>
          <w:color w:val="auto"/>
          <w:sz w:val="36"/>
          <w:szCs w:val="36"/>
        </w:rPr>
        <w:t>云南省教育厅 制</w:t>
      </w:r>
    </w:p>
    <w:p>
      <w:pPr>
        <w:pStyle w:val="2"/>
        <w:sectPr>
          <w:footerReference r:id="rId13" w:type="first"/>
          <w:footerReference r:id="rId11" w:type="default"/>
          <w:footerReference r:id="rId12" w:type="even"/>
          <w:pgSz w:w="11906" w:h="16838"/>
          <w:pgMar w:top="1616" w:right="1531" w:bottom="1587" w:left="1531" w:header="720" w:footer="850" w:gutter="0"/>
          <w:pgBorders>
            <w:top w:val="none" w:sz="0" w:space="0"/>
            <w:left w:val="none" w:sz="0" w:space="0"/>
            <w:bottom w:val="none" w:sz="0" w:space="0"/>
            <w:right w:val="none" w:sz="0" w:space="0"/>
          </w:pgBorders>
          <w:pgNumType w:fmt="decimal"/>
          <w:cols w:space="0" w:num="1"/>
          <w:titlePg/>
          <w:rtlGutter w:val="0"/>
          <w:docGrid w:type="lines" w:linePitch="442" w:charSpace="0"/>
        </w:sectPr>
      </w:pPr>
    </w:p>
    <w:p>
      <w:pPr>
        <w:numPr>
          <w:ilvl w:val="0"/>
          <w:numId w:val="0"/>
        </w:numPr>
        <w:ind w:firstLine="632" w:firstLineChars="200"/>
        <w:jc w:val="both"/>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lang w:val="en-US" w:eastAsia="zh-CN"/>
        </w:rPr>
        <w:t>一、</w:t>
      </w:r>
      <w:r>
        <w:rPr>
          <w:rFonts w:hint="default" w:ascii="Times New Roman" w:hAnsi="Times New Roman" w:eastAsia="方正黑体_GBK" w:cs="Times New Roman"/>
          <w:color w:val="auto"/>
          <w:sz w:val="32"/>
          <w:szCs w:val="32"/>
        </w:rPr>
        <w:t>成果简介（可另加附页）</w:t>
      </w:r>
    </w:p>
    <w:tbl>
      <w:tblPr>
        <w:tblStyle w:val="9"/>
        <w:tblW w:w="893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69"/>
        <w:gridCol w:w="2129"/>
        <w:gridCol w:w="2393"/>
        <w:gridCol w:w="972"/>
        <w:gridCol w:w="237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038" w:hRule="atLeast"/>
          <w:jc w:val="center"/>
        </w:trPr>
        <w:tc>
          <w:tcPr>
            <w:tcW w:w="1069" w:type="dxa"/>
            <w:vMerge w:val="restart"/>
            <w:noWrap w:val="0"/>
            <w:vAlign w:val="center"/>
          </w:tcPr>
          <w:p>
            <w:pPr>
              <w:ind w:left="27"/>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w:t>
            </w:r>
          </w:p>
          <w:p>
            <w:pPr>
              <w:ind w:left="27"/>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果</w:t>
            </w:r>
          </w:p>
          <w:p>
            <w:pPr>
              <w:ind w:left="27"/>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曾</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获</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奖</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励</w:t>
            </w:r>
          </w:p>
          <w:p>
            <w:pPr>
              <w:ind w:left="27"/>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情  况</w:t>
            </w:r>
          </w:p>
        </w:tc>
        <w:tc>
          <w:tcPr>
            <w:tcW w:w="2129"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获 奖</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时 间</w:t>
            </w:r>
          </w:p>
        </w:tc>
        <w:tc>
          <w:tcPr>
            <w:tcW w:w="2393"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获 奖</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种 类</w:t>
            </w:r>
          </w:p>
        </w:tc>
        <w:tc>
          <w:tcPr>
            <w:tcW w:w="972"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获 奖</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等 级</w:t>
            </w:r>
          </w:p>
        </w:tc>
        <w:tc>
          <w:tcPr>
            <w:tcW w:w="2375"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授 奖</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部 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1069" w:type="dxa"/>
            <w:vMerge w:val="continue"/>
            <w:noWrap w:val="0"/>
            <w:vAlign w:val="center"/>
          </w:tcPr>
          <w:p>
            <w:pPr>
              <w:ind w:left="27"/>
              <w:jc w:val="center"/>
              <w:rPr>
                <w:rFonts w:hint="default" w:ascii="Times New Roman" w:hAnsi="Times New Roman" w:eastAsia="方正仿宋_GBK" w:cs="Times New Roman"/>
                <w:color w:val="auto"/>
                <w:sz w:val="30"/>
                <w:szCs w:val="30"/>
              </w:rPr>
            </w:pPr>
          </w:p>
        </w:tc>
        <w:tc>
          <w:tcPr>
            <w:tcW w:w="2129" w:type="dxa"/>
            <w:noWrap w:val="0"/>
            <w:vAlign w:val="center"/>
          </w:tcPr>
          <w:p>
            <w:pPr>
              <w:jc w:val="center"/>
              <w:rPr>
                <w:rFonts w:hint="default" w:ascii="Times New Roman" w:hAnsi="Times New Roman" w:eastAsia="方正仿宋_GBK" w:cs="Times New Roman"/>
                <w:color w:val="auto"/>
                <w:sz w:val="30"/>
                <w:szCs w:val="30"/>
              </w:rPr>
            </w:pPr>
          </w:p>
        </w:tc>
        <w:tc>
          <w:tcPr>
            <w:tcW w:w="2393" w:type="dxa"/>
            <w:noWrap w:val="0"/>
            <w:vAlign w:val="center"/>
          </w:tcPr>
          <w:p>
            <w:pPr>
              <w:jc w:val="center"/>
              <w:rPr>
                <w:rFonts w:hint="default" w:ascii="Times New Roman" w:hAnsi="Times New Roman" w:eastAsia="方正仿宋_GBK" w:cs="Times New Roman"/>
                <w:color w:val="auto"/>
                <w:sz w:val="30"/>
                <w:szCs w:val="30"/>
              </w:rPr>
            </w:pPr>
          </w:p>
        </w:tc>
        <w:tc>
          <w:tcPr>
            <w:tcW w:w="972" w:type="dxa"/>
            <w:noWrap w:val="0"/>
            <w:vAlign w:val="center"/>
          </w:tcPr>
          <w:p>
            <w:pPr>
              <w:jc w:val="center"/>
              <w:rPr>
                <w:rFonts w:hint="default" w:ascii="Times New Roman" w:hAnsi="Times New Roman" w:eastAsia="方正仿宋_GBK" w:cs="Times New Roman"/>
                <w:color w:val="auto"/>
                <w:sz w:val="30"/>
                <w:szCs w:val="30"/>
              </w:rPr>
            </w:pPr>
          </w:p>
        </w:tc>
        <w:tc>
          <w:tcPr>
            <w:tcW w:w="237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11" w:hRule="atLeast"/>
          <w:jc w:val="center"/>
        </w:trPr>
        <w:tc>
          <w:tcPr>
            <w:tcW w:w="1069" w:type="dxa"/>
            <w:noWrap w:val="0"/>
            <w:vAlign w:val="center"/>
          </w:tcPr>
          <w:p>
            <w:pPr>
              <w:ind w:left="27"/>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成果</w:t>
            </w:r>
          </w:p>
          <w:p>
            <w:pPr>
              <w:ind w:left="27"/>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起止时间</w:t>
            </w:r>
          </w:p>
        </w:tc>
        <w:tc>
          <w:tcPr>
            <w:tcW w:w="7869" w:type="dxa"/>
            <w:gridSpan w:val="4"/>
            <w:noWrap w:val="0"/>
            <w:vAlign w:val="center"/>
          </w:tcPr>
          <w:p>
            <w:pPr>
              <w:ind w:left="27" w:firstLine="12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起始：         年     月</w:t>
            </w:r>
          </w:p>
          <w:p>
            <w:pPr>
              <w:ind w:left="27" w:firstLine="12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完成：         年     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11" w:hRule="atLeast"/>
          <w:jc w:val="center"/>
        </w:trPr>
        <w:tc>
          <w:tcPr>
            <w:tcW w:w="1069" w:type="dxa"/>
            <w:noWrap w:val="0"/>
            <w:vAlign w:val="center"/>
          </w:tcPr>
          <w:p>
            <w:pPr>
              <w:ind w:left="27"/>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实践检验时间</w:t>
            </w:r>
          </w:p>
        </w:tc>
        <w:tc>
          <w:tcPr>
            <w:tcW w:w="7869" w:type="dxa"/>
            <w:gridSpan w:val="4"/>
            <w:noWrap w:val="0"/>
            <w:vAlign w:val="center"/>
          </w:tcPr>
          <w:p>
            <w:pPr>
              <w:ind w:left="27" w:firstLine="12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起始：         年     月</w:t>
            </w:r>
          </w:p>
          <w:p>
            <w:pPr>
              <w:ind w:left="27" w:firstLine="12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年限：         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31" w:hRule="atLeast"/>
          <w:jc w:val="center"/>
        </w:trPr>
        <w:tc>
          <w:tcPr>
            <w:tcW w:w="8938" w:type="dxa"/>
            <w:gridSpan w:val="5"/>
            <w:noWrap w:val="0"/>
            <w:vAlign w:val="top"/>
          </w:tcPr>
          <w:p>
            <w:pPr>
              <w:numPr>
                <w:ilvl w:val="0"/>
                <w:numId w:val="1"/>
              </w:numPr>
              <w:ind w:left="27"/>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成果简介（1000字）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1" w:hRule="atLeast"/>
          <w:jc w:val="center"/>
        </w:trPr>
        <w:tc>
          <w:tcPr>
            <w:tcW w:w="8938" w:type="dxa"/>
            <w:gridSpan w:val="5"/>
            <w:tcBorders>
              <w:top w:val="single" w:color="auto" w:sz="4" w:space="0"/>
              <w:left w:val="single" w:color="auto" w:sz="4" w:space="0"/>
              <w:bottom w:val="single" w:color="auto" w:sz="4" w:space="0"/>
              <w:right w:val="single" w:color="auto" w:sz="4" w:space="0"/>
            </w:tcBorders>
            <w:noWrap w:val="0"/>
            <w:vAlign w:val="top"/>
          </w:tcPr>
          <w:p>
            <w:pPr>
              <w:ind w:left="27"/>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2.成果主要解决的教学问题及解决方案（1000字）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1" w:hRule="atLeast"/>
          <w:jc w:val="center"/>
        </w:trPr>
        <w:tc>
          <w:tcPr>
            <w:tcW w:w="8938" w:type="dxa"/>
            <w:gridSpan w:val="5"/>
            <w:noWrap w:val="0"/>
            <w:vAlign w:val="top"/>
          </w:tcPr>
          <w:p>
            <w:pPr>
              <w:numPr>
                <w:ilvl w:val="0"/>
                <w:numId w:val="2"/>
              </w:numPr>
              <w:ind w:left="27"/>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成果的创新点（1000字）</w:t>
            </w: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1" w:hRule="atLeast"/>
          <w:jc w:val="center"/>
        </w:trPr>
        <w:tc>
          <w:tcPr>
            <w:tcW w:w="8938" w:type="dxa"/>
            <w:gridSpan w:val="5"/>
            <w:noWrap w:val="0"/>
            <w:vAlign w:val="top"/>
          </w:tcPr>
          <w:p>
            <w:pPr>
              <w:numPr>
                <w:ilvl w:val="0"/>
                <w:numId w:val="2"/>
              </w:numPr>
              <w:ind w:left="27"/>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成果的推广应用效果（1000字）</w:t>
            </w:r>
          </w:p>
          <w:p>
            <w:pPr>
              <w:rPr>
                <w:rFonts w:hint="default" w:ascii="Times New Roman" w:hAnsi="Times New Roman" w:eastAsia="方正仿宋_GBK" w:cs="Times New Roman"/>
                <w:color w:val="auto"/>
                <w:sz w:val="30"/>
                <w:szCs w:val="30"/>
              </w:rPr>
            </w:pPr>
          </w:p>
        </w:tc>
      </w:tr>
    </w:tbl>
    <w:p>
      <w:pPr>
        <w:jc w:val="center"/>
        <w:rPr>
          <w:rFonts w:ascii="Times New Roman" w:hAnsi="Times New Roman" w:eastAsia="黑体" w:cs="Times New Roman"/>
          <w:color w:val="auto"/>
          <w:sz w:val="29"/>
          <w:szCs w:val="29"/>
        </w:rPr>
        <w:sectPr>
          <w:footerReference r:id="rId16" w:type="first"/>
          <w:footerReference r:id="rId14" w:type="default"/>
          <w:footerReference r:id="rId15" w:type="even"/>
          <w:pgSz w:w="11906" w:h="16838"/>
          <w:pgMar w:top="1616" w:right="1531" w:bottom="1587" w:left="1531" w:header="720" w:footer="850" w:gutter="0"/>
          <w:pgBorders>
            <w:top w:val="none" w:sz="0" w:space="0"/>
            <w:left w:val="none" w:sz="0" w:space="0"/>
            <w:bottom w:val="none" w:sz="0" w:space="0"/>
            <w:right w:val="none" w:sz="0" w:space="0"/>
          </w:pgBorders>
          <w:pgNumType w:fmt="decimal"/>
          <w:cols w:space="0" w:num="1"/>
          <w:titlePg/>
          <w:rtlGutter w:val="0"/>
          <w:docGrid w:type="lines" w:linePitch="442" w:charSpace="0"/>
        </w:sectPr>
      </w:pPr>
    </w:p>
    <w:p>
      <w:pPr>
        <w:keepNext w:val="0"/>
        <w:keepLines w:val="0"/>
        <w:pageBreakBefore w:val="0"/>
        <w:widowControl w:val="0"/>
        <w:kinsoku/>
        <w:wordWrap/>
        <w:overflowPunct/>
        <w:topLinePunct w:val="0"/>
        <w:autoSpaceDE/>
        <w:autoSpaceDN/>
        <w:bidi w:val="0"/>
        <w:adjustRightInd/>
        <w:snapToGrid/>
        <w:spacing w:after="112" w:afterLines="25"/>
        <w:ind w:firstLine="632" w:firstLineChars="200"/>
        <w:jc w:val="both"/>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二、主要完成人情况</w:t>
      </w:r>
    </w:p>
    <w:tbl>
      <w:tblPr>
        <w:tblStyle w:val="9"/>
        <w:tblW w:w="906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2"/>
        <w:gridCol w:w="1476"/>
        <w:gridCol w:w="2767"/>
        <w:gridCol w:w="1538"/>
        <w:gridCol w:w="243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snapToGrid w:val="0"/>
              <w:ind w:left="-3"/>
              <w:jc w:val="center"/>
              <w:rPr>
                <w:rFonts w:hint="default" w:ascii="Times New Roman" w:hAnsi="Times New Roman" w:eastAsia="方正仿宋_GBK" w:cs="Times New Roman"/>
                <w:color w:val="auto"/>
                <w:spacing w:val="-10"/>
                <w:sz w:val="30"/>
                <w:szCs w:val="30"/>
              </w:rPr>
            </w:pPr>
            <w:r>
              <w:rPr>
                <w:rFonts w:hint="default" w:ascii="Times New Roman" w:hAnsi="Times New Roman" w:eastAsia="方正仿宋_GBK" w:cs="Times New Roman"/>
                <w:color w:val="auto"/>
                <w:spacing w:val="-10"/>
                <w:sz w:val="30"/>
                <w:szCs w:val="30"/>
              </w:rPr>
              <w:t>第一完成人</w:t>
            </w:r>
          </w:p>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姓  名</w:t>
            </w:r>
          </w:p>
        </w:tc>
        <w:tc>
          <w:tcPr>
            <w:tcW w:w="27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性别</w:t>
            </w:r>
          </w:p>
        </w:tc>
        <w:tc>
          <w:tcPr>
            <w:tcW w:w="2435" w:type="dxa"/>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出生年月</w:t>
            </w:r>
          </w:p>
        </w:tc>
        <w:tc>
          <w:tcPr>
            <w:tcW w:w="2767" w:type="dxa"/>
            <w:noWrap w:val="0"/>
            <w:vAlign w:val="center"/>
          </w:tcPr>
          <w:p>
            <w:pPr>
              <w:snapToGrid w:val="0"/>
              <w:ind w:left="264"/>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最后</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学历</w:t>
            </w:r>
          </w:p>
        </w:tc>
        <w:tc>
          <w:tcPr>
            <w:tcW w:w="2435" w:type="dxa"/>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参加工作</w:t>
            </w:r>
          </w:p>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时间</w:t>
            </w:r>
          </w:p>
        </w:tc>
        <w:tc>
          <w:tcPr>
            <w:tcW w:w="2767" w:type="dxa"/>
            <w:noWrap w:val="0"/>
            <w:vAlign w:val="center"/>
          </w:tcPr>
          <w:p>
            <w:pPr>
              <w:snapToGrid w:val="0"/>
              <w:ind w:left="264"/>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院校</w:t>
            </w:r>
          </w:p>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教龄</w:t>
            </w:r>
          </w:p>
        </w:tc>
        <w:tc>
          <w:tcPr>
            <w:tcW w:w="2435" w:type="dxa"/>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专业技术</w:t>
            </w:r>
          </w:p>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职称</w:t>
            </w:r>
          </w:p>
        </w:tc>
        <w:tc>
          <w:tcPr>
            <w:tcW w:w="2767" w:type="dxa"/>
            <w:noWrap w:val="0"/>
            <w:vAlign w:val="center"/>
          </w:tcPr>
          <w:p>
            <w:pPr>
              <w:snapToGrid w:val="0"/>
              <w:ind w:left="264"/>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现任党政</w:t>
            </w:r>
          </w:p>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职务</w:t>
            </w:r>
          </w:p>
        </w:tc>
        <w:tc>
          <w:tcPr>
            <w:tcW w:w="2435" w:type="dxa"/>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工作单位</w:t>
            </w:r>
          </w:p>
        </w:tc>
        <w:tc>
          <w:tcPr>
            <w:tcW w:w="27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办公电话</w:t>
            </w:r>
          </w:p>
        </w:tc>
        <w:tc>
          <w:tcPr>
            <w:tcW w:w="2435" w:type="dxa"/>
            <w:noWrap w:val="0"/>
            <w:vAlign w:val="center"/>
          </w:tcPr>
          <w:p>
            <w:pPr>
              <w:snapToGrid w:val="0"/>
              <w:ind w:left="9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现从事工作</w:t>
            </w:r>
          </w:p>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及专长</w:t>
            </w:r>
          </w:p>
        </w:tc>
        <w:tc>
          <w:tcPr>
            <w:tcW w:w="27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移动电话</w:t>
            </w:r>
          </w:p>
        </w:tc>
        <w:tc>
          <w:tcPr>
            <w:tcW w:w="2435" w:type="dxa"/>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电子信箱</w:t>
            </w:r>
          </w:p>
        </w:tc>
        <w:tc>
          <w:tcPr>
            <w:tcW w:w="2767" w:type="dxa"/>
            <w:noWrap w:val="0"/>
            <w:vAlign w:val="center"/>
          </w:tcPr>
          <w:p>
            <w:pPr>
              <w:jc w:val="center"/>
              <w:rPr>
                <w:rFonts w:hint="default" w:ascii="Times New Roman" w:hAnsi="Times New Roman" w:eastAsia="方正仿宋_GBK" w:cs="Times New Roman"/>
                <w:color w:val="auto"/>
                <w:sz w:val="30"/>
                <w:szCs w:val="30"/>
              </w:rPr>
            </w:pPr>
          </w:p>
        </w:tc>
        <w:tc>
          <w:tcPr>
            <w:tcW w:w="1538"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邮政编码</w:t>
            </w:r>
          </w:p>
        </w:tc>
        <w:tc>
          <w:tcPr>
            <w:tcW w:w="243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详细通讯地址</w:t>
            </w:r>
          </w:p>
        </w:tc>
        <w:tc>
          <w:tcPr>
            <w:tcW w:w="6740" w:type="dxa"/>
            <w:gridSpan w:val="3"/>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2328" w:type="dxa"/>
            <w:gridSpan w:val="2"/>
            <w:noWrap w:val="0"/>
            <w:vAlign w:val="center"/>
          </w:tcPr>
          <w:p>
            <w:pPr>
              <w:snapToGrid w:val="0"/>
              <w:ind w:left="-3"/>
              <w:jc w:val="center"/>
              <w:rPr>
                <w:rFonts w:hint="default" w:ascii="Times New Roman" w:hAnsi="Times New Roman" w:eastAsia="方正仿宋_GBK" w:cs="Times New Roman"/>
                <w:color w:val="auto"/>
                <w:w w:val="80"/>
                <w:sz w:val="30"/>
                <w:szCs w:val="30"/>
              </w:rPr>
            </w:pPr>
            <w:r>
              <w:rPr>
                <w:rFonts w:hint="default" w:ascii="Times New Roman" w:hAnsi="Times New Roman" w:eastAsia="方正仿宋_GBK" w:cs="Times New Roman"/>
                <w:color w:val="auto"/>
                <w:w w:val="80"/>
                <w:sz w:val="30"/>
                <w:szCs w:val="30"/>
              </w:rPr>
              <w:t>何时何地受何种</w:t>
            </w:r>
          </w:p>
          <w:p>
            <w:pPr>
              <w:snapToGrid w:val="0"/>
              <w:ind w:left="-3"/>
              <w:jc w:val="center"/>
              <w:rPr>
                <w:rFonts w:hint="default" w:ascii="Times New Roman" w:hAnsi="Times New Roman" w:eastAsia="方正仿宋_GBK" w:cs="Times New Roman"/>
                <w:color w:val="auto"/>
                <w:w w:val="80"/>
                <w:sz w:val="30"/>
                <w:szCs w:val="30"/>
              </w:rPr>
            </w:pPr>
            <w:r>
              <w:rPr>
                <w:rFonts w:hint="default" w:ascii="Times New Roman" w:hAnsi="Times New Roman" w:eastAsia="方正仿宋_GBK" w:cs="Times New Roman"/>
                <w:color w:val="auto"/>
                <w:w w:val="80"/>
                <w:sz w:val="30"/>
                <w:szCs w:val="30"/>
              </w:rPr>
              <w:t>省部级及以上奖励</w:t>
            </w:r>
          </w:p>
        </w:tc>
        <w:tc>
          <w:tcPr>
            <w:tcW w:w="6740" w:type="dxa"/>
            <w:gridSpan w:val="3"/>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2" w:hRule="atLeast"/>
          <w:jc w:val="center"/>
        </w:trPr>
        <w:tc>
          <w:tcPr>
            <w:tcW w:w="852" w:type="dxa"/>
            <w:noWrap w:val="0"/>
            <w:vAlign w:val="center"/>
          </w:tcPr>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w:t>
            </w:r>
          </w:p>
          <w:p>
            <w:pPr>
              <w:rPr>
                <w:rFonts w:hint="default" w:ascii="Times New Roman" w:hAnsi="Times New Roman" w:eastAsia="方正仿宋_GBK" w:cs="Times New Roman"/>
                <w:color w:val="auto"/>
                <w:sz w:val="30"/>
                <w:szCs w:val="30"/>
              </w:rPr>
            </w:pPr>
          </w:p>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要</w:t>
            </w:r>
          </w:p>
          <w:p>
            <w:pPr>
              <w:rPr>
                <w:rFonts w:hint="default" w:ascii="Times New Roman" w:hAnsi="Times New Roman" w:eastAsia="方正仿宋_GBK" w:cs="Times New Roman"/>
                <w:color w:val="auto"/>
                <w:sz w:val="30"/>
                <w:szCs w:val="30"/>
              </w:rPr>
            </w:pPr>
          </w:p>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贡</w:t>
            </w:r>
          </w:p>
          <w:p>
            <w:pPr>
              <w:rPr>
                <w:rFonts w:hint="default" w:ascii="Times New Roman" w:hAnsi="Times New Roman" w:eastAsia="方正仿宋_GBK" w:cs="Times New Roman"/>
                <w:color w:val="auto"/>
                <w:sz w:val="30"/>
                <w:szCs w:val="30"/>
              </w:rPr>
            </w:pPr>
          </w:p>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献</w:t>
            </w:r>
          </w:p>
        </w:tc>
        <w:tc>
          <w:tcPr>
            <w:tcW w:w="8216" w:type="dxa"/>
            <w:gridSpan w:val="4"/>
            <w:noWrap w:val="0"/>
            <w:vAlign w:val="bottom"/>
          </w:tcPr>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ind w:firstLine="3552" w:firstLineChars="120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本 人 签 名：</w:t>
            </w:r>
          </w:p>
          <w:p>
            <w:pPr>
              <w:ind w:firstLine="600"/>
              <w:rPr>
                <w:rFonts w:hint="default" w:ascii="Times New Roman" w:hAnsi="Times New Roman" w:eastAsia="方正仿宋_GBK" w:cs="Times New Roman"/>
                <w:color w:val="auto"/>
                <w:sz w:val="30"/>
                <w:szCs w:val="30"/>
                <w:u w:val="single"/>
              </w:rPr>
            </w:pPr>
          </w:p>
          <w:p>
            <w:pPr>
              <w:ind w:left="-2" w:firstLine="564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    月   日</w:t>
            </w:r>
          </w:p>
        </w:tc>
      </w:tr>
    </w:tbl>
    <w:p>
      <w:pPr>
        <w:jc w:val="center"/>
        <w:rPr>
          <w:rFonts w:hint="default" w:ascii="Times New Roman" w:hAnsi="Times New Roman" w:eastAsia="方正黑体_GBK" w:cs="Times New Roman"/>
          <w:color w:val="auto"/>
          <w:sz w:val="32"/>
          <w:szCs w:val="32"/>
        </w:rPr>
      </w:pPr>
      <w:r>
        <w:rPr>
          <w:rFonts w:ascii="Times New Roman" w:hAnsi="Times New Roman" w:eastAsia="黑体" w:cs="Times New Roman"/>
          <w:color w:val="auto"/>
          <w:sz w:val="29"/>
          <w:szCs w:val="29"/>
        </w:rPr>
        <w:br w:type="page"/>
      </w:r>
      <w:r>
        <w:rPr>
          <w:rFonts w:hint="default" w:ascii="Times New Roman" w:hAnsi="Times New Roman" w:eastAsia="方正黑体_GBK" w:cs="Times New Roman"/>
          <w:color w:val="auto"/>
          <w:sz w:val="32"/>
          <w:szCs w:val="32"/>
        </w:rPr>
        <w:t>主要完成人情况</w:t>
      </w:r>
    </w:p>
    <w:tbl>
      <w:tblPr>
        <w:tblStyle w:val="9"/>
        <w:tblW w:w="906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2"/>
        <w:gridCol w:w="1476"/>
        <w:gridCol w:w="2767"/>
        <w:gridCol w:w="1538"/>
        <w:gridCol w:w="243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snapToGrid w:val="0"/>
              <w:ind w:left="-3"/>
              <w:jc w:val="center"/>
              <w:rPr>
                <w:rFonts w:hint="default" w:ascii="Times New Roman" w:hAnsi="Times New Roman" w:eastAsia="方正仿宋_GBK" w:cs="Times New Roman"/>
                <w:color w:val="auto"/>
                <w:spacing w:val="-10"/>
                <w:sz w:val="30"/>
                <w:szCs w:val="30"/>
              </w:rPr>
            </w:pPr>
            <w:r>
              <w:rPr>
                <w:rFonts w:hint="default" w:ascii="Times New Roman" w:hAnsi="Times New Roman" w:eastAsia="方正仿宋_GBK" w:cs="Times New Roman"/>
                <w:color w:val="auto"/>
                <w:spacing w:val="-10"/>
                <w:sz w:val="30"/>
                <w:szCs w:val="30"/>
              </w:rPr>
              <w:t>第（）完成人</w:t>
            </w:r>
          </w:p>
          <w:p>
            <w:pPr>
              <w:snapToGrid w:val="0"/>
              <w:ind w:left="-3"/>
              <w:jc w:val="center"/>
              <w:rPr>
                <w:rFonts w:hint="default" w:ascii="Times New Roman" w:hAnsi="Times New Roman" w:eastAsia="方正仿宋_GBK" w:cs="Times New Roman"/>
                <w:color w:val="auto"/>
                <w:spacing w:val="-10"/>
                <w:sz w:val="30"/>
                <w:szCs w:val="30"/>
              </w:rPr>
            </w:pPr>
            <w:r>
              <w:rPr>
                <w:rFonts w:hint="default" w:ascii="Times New Roman" w:hAnsi="Times New Roman" w:eastAsia="方正仿宋_GBK" w:cs="Times New Roman"/>
                <w:color w:val="auto"/>
                <w:spacing w:val="-10"/>
                <w:sz w:val="30"/>
                <w:szCs w:val="30"/>
              </w:rPr>
              <w:t>姓     名</w:t>
            </w:r>
          </w:p>
        </w:tc>
        <w:tc>
          <w:tcPr>
            <w:tcW w:w="2767" w:type="dxa"/>
            <w:noWrap w:val="0"/>
            <w:vAlign w:val="center"/>
          </w:tcPr>
          <w:p>
            <w:pPr>
              <w:snapToGrid w:val="0"/>
              <w:ind w:left="-3"/>
              <w:jc w:val="center"/>
              <w:rPr>
                <w:rFonts w:hint="default" w:ascii="Times New Roman" w:hAnsi="Times New Roman" w:eastAsia="方正仿宋_GBK" w:cs="Times New Roman"/>
                <w:color w:val="auto"/>
                <w:spacing w:val="-10"/>
                <w:sz w:val="30"/>
                <w:szCs w:val="30"/>
              </w:rPr>
            </w:pPr>
          </w:p>
        </w:tc>
        <w:tc>
          <w:tcPr>
            <w:tcW w:w="1538" w:type="dxa"/>
            <w:noWrap w:val="0"/>
            <w:vAlign w:val="center"/>
          </w:tcPr>
          <w:p>
            <w:pPr>
              <w:snapToGrid w:val="0"/>
              <w:ind w:left="-3"/>
              <w:jc w:val="center"/>
              <w:rPr>
                <w:rFonts w:hint="default" w:ascii="Times New Roman" w:hAnsi="Times New Roman" w:eastAsia="方正仿宋_GBK" w:cs="Times New Roman"/>
                <w:color w:val="auto"/>
                <w:spacing w:val="-10"/>
                <w:sz w:val="30"/>
                <w:szCs w:val="30"/>
              </w:rPr>
            </w:pPr>
            <w:r>
              <w:rPr>
                <w:rFonts w:hint="default" w:ascii="Times New Roman" w:hAnsi="Times New Roman" w:eastAsia="方正仿宋_GBK" w:cs="Times New Roman"/>
                <w:color w:val="auto"/>
                <w:spacing w:val="-10"/>
                <w:sz w:val="30"/>
                <w:szCs w:val="30"/>
              </w:rPr>
              <w:t>性别</w:t>
            </w:r>
          </w:p>
        </w:tc>
        <w:tc>
          <w:tcPr>
            <w:tcW w:w="243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出生年月</w:t>
            </w:r>
          </w:p>
        </w:tc>
        <w:tc>
          <w:tcPr>
            <w:tcW w:w="2767" w:type="dxa"/>
            <w:noWrap w:val="0"/>
            <w:vAlign w:val="center"/>
          </w:tcPr>
          <w:p>
            <w:pPr>
              <w:ind w:left="264"/>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最后</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学历</w:t>
            </w:r>
          </w:p>
        </w:tc>
        <w:tc>
          <w:tcPr>
            <w:tcW w:w="243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参加工作</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时间</w:t>
            </w:r>
          </w:p>
        </w:tc>
        <w:tc>
          <w:tcPr>
            <w:tcW w:w="2767" w:type="dxa"/>
            <w:noWrap w:val="0"/>
            <w:vAlign w:val="center"/>
          </w:tcPr>
          <w:p>
            <w:pPr>
              <w:ind w:left="264"/>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院校</w:t>
            </w:r>
          </w:p>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教龄</w:t>
            </w:r>
          </w:p>
        </w:tc>
        <w:tc>
          <w:tcPr>
            <w:tcW w:w="2435" w:type="dxa"/>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专业技术</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职称</w:t>
            </w:r>
          </w:p>
        </w:tc>
        <w:tc>
          <w:tcPr>
            <w:tcW w:w="27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现任党政</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职务</w:t>
            </w:r>
          </w:p>
        </w:tc>
        <w:tc>
          <w:tcPr>
            <w:tcW w:w="2435" w:type="dxa"/>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工作单位</w:t>
            </w:r>
          </w:p>
        </w:tc>
        <w:tc>
          <w:tcPr>
            <w:tcW w:w="2767" w:type="dxa"/>
            <w:noWrap w:val="0"/>
            <w:vAlign w:val="center"/>
          </w:tcPr>
          <w:p>
            <w:pPr>
              <w:jc w:val="center"/>
              <w:rPr>
                <w:rFonts w:hint="default" w:ascii="Times New Roman" w:hAnsi="Times New Roman" w:eastAsia="方正仿宋_GBK" w:cs="Times New Roman"/>
                <w:color w:val="auto"/>
                <w:sz w:val="30"/>
                <w:szCs w:val="30"/>
              </w:rPr>
            </w:pPr>
          </w:p>
        </w:tc>
        <w:tc>
          <w:tcPr>
            <w:tcW w:w="1538"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办公电话</w:t>
            </w:r>
          </w:p>
        </w:tc>
        <w:tc>
          <w:tcPr>
            <w:tcW w:w="2435" w:type="dxa"/>
            <w:noWrap w:val="0"/>
            <w:vAlign w:val="center"/>
          </w:tcPr>
          <w:p>
            <w:pPr>
              <w:ind w:left="9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现从事工作</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及专长</w:t>
            </w:r>
          </w:p>
        </w:tc>
        <w:tc>
          <w:tcPr>
            <w:tcW w:w="27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移动电话</w:t>
            </w:r>
          </w:p>
        </w:tc>
        <w:tc>
          <w:tcPr>
            <w:tcW w:w="2435" w:type="dxa"/>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电子信箱</w:t>
            </w:r>
          </w:p>
        </w:tc>
        <w:tc>
          <w:tcPr>
            <w:tcW w:w="2767" w:type="dxa"/>
            <w:noWrap w:val="0"/>
            <w:vAlign w:val="center"/>
          </w:tcPr>
          <w:p>
            <w:pPr>
              <w:snapToGrid w:val="0"/>
              <w:jc w:val="center"/>
              <w:rPr>
                <w:rFonts w:hint="default" w:ascii="Times New Roman" w:hAnsi="Times New Roman" w:eastAsia="方正仿宋_GBK" w:cs="Times New Roman"/>
                <w:color w:val="auto"/>
                <w:sz w:val="30"/>
                <w:szCs w:val="30"/>
              </w:rPr>
            </w:pPr>
          </w:p>
        </w:tc>
        <w:tc>
          <w:tcPr>
            <w:tcW w:w="1538" w:type="dxa"/>
            <w:noWrap w:val="0"/>
            <w:vAlign w:val="center"/>
          </w:tcPr>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邮 政</w:t>
            </w:r>
          </w:p>
          <w:p>
            <w:pPr>
              <w:snapToGrid w:val="0"/>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编 码</w:t>
            </w:r>
          </w:p>
        </w:tc>
        <w:tc>
          <w:tcPr>
            <w:tcW w:w="2435" w:type="dxa"/>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详细通讯地址</w:t>
            </w:r>
          </w:p>
        </w:tc>
        <w:tc>
          <w:tcPr>
            <w:tcW w:w="6740" w:type="dxa"/>
            <w:gridSpan w:val="3"/>
            <w:noWrap w:val="0"/>
            <w:vAlign w:val="center"/>
          </w:tcPr>
          <w:p>
            <w:pPr>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2328" w:type="dxa"/>
            <w:gridSpan w:val="2"/>
            <w:noWrap w:val="0"/>
            <w:vAlign w:val="center"/>
          </w:tcPr>
          <w:p>
            <w:pPr>
              <w:snapToGrid w:val="0"/>
              <w:ind w:left="-3"/>
              <w:jc w:val="center"/>
              <w:rPr>
                <w:rFonts w:hint="default" w:ascii="Times New Roman" w:hAnsi="Times New Roman" w:eastAsia="方正仿宋_GBK" w:cs="Times New Roman"/>
                <w:color w:val="auto"/>
                <w:w w:val="80"/>
                <w:sz w:val="30"/>
                <w:szCs w:val="30"/>
              </w:rPr>
            </w:pPr>
            <w:r>
              <w:rPr>
                <w:rFonts w:hint="default" w:ascii="Times New Roman" w:hAnsi="Times New Roman" w:eastAsia="方正仿宋_GBK" w:cs="Times New Roman"/>
                <w:color w:val="auto"/>
                <w:w w:val="80"/>
                <w:sz w:val="30"/>
                <w:szCs w:val="30"/>
              </w:rPr>
              <w:t>何时何地受何种</w:t>
            </w:r>
          </w:p>
          <w:p>
            <w:pPr>
              <w:snapToGrid w:val="0"/>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w w:val="80"/>
                <w:sz w:val="30"/>
                <w:szCs w:val="30"/>
              </w:rPr>
              <w:t>省部级及以上奖励</w:t>
            </w:r>
          </w:p>
        </w:tc>
        <w:tc>
          <w:tcPr>
            <w:tcW w:w="6740" w:type="dxa"/>
            <w:gridSpan w:val="3"/>
            <w:noWrap w:val="0"/>
            <w:vAlign w:val="center"/>
          </w:tcPr>
          <w:p>
            <w:pPr>
              <w:snapToGrid w:val="0"/>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91" w:hRule="atLeast"/>
          <w:jc w:val="center"/>
        </w:trPr>
        <w:tc>
          <w:tcPr>
            <w:tcW w:w="852" w:type="dxa"/>
            <w:noWrap w:val="0"/>
            <w:vAlign w:val="center"/>
          </w:tcPr>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w:t>
            </w:r>
          </w:p>
          <w:p>
            <w:pPr>
              <w:ind w:left="-3"/>
              <w:jc w:val="center"/>
              <w:rPr>
                <w:rFonts w:hint="default" w:ascii="Times New Roman" w:hAnsi="Times New Roman" w:eastAsia="方正仿宋_GBK" w:cs="Times New Roman"/>
                <w:color w:val="auto"/>
                <w:sz w:val="30"/>
                <w:szCs w:val="30"/>
              </w:rPr>
            </w:pPr>
          </w:p>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要</w:t>
            </w:r>
          </w:p>
          <w:p>
            <w:pPr>
              <w:ind w:left="-3"/>
              <w:jc w:val="center"/>
              <w:rPr>
                <w:rFonts w:hint="default" w:ascii="Times New Roman" w:hAnsi="Times New Roman" w:eastAsia="方正仿宋_GBK" w:cs="Times New Roman"/>
                <w:color w:val="auto"/>
                <w:sz w:val="30"/>
                <w:szCs w:val="30"/>
              </w:rPr>
            </w:pPr>
          </w:p>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贡</w:t>
            </w:r>
          </w:p>
          <w:p>
            <w:pPr>
              <w:ind w:left="-3"/>
              <w:jc w:val="center"/>
              <w:rPr>
                <w:rFonts w:hint="default" w:ascii="Times New Roman" w:hAnsi="Times New Roman" w:eastAsia="方正仿宋_GBK" w:cs="Times New Roman"/>
                <w:color w:val="auto"/>
                <w:sz w:val="30"/>
                <w:szCs w:val="30"/>
              </w:rPr>
            </w:pPr>
          </w:p>
          <w:p>
            <w:pPr>
              <w:ind w:left="-3"/>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献</w:t>
            </w:r>
          </w:p>
        </w:tc>
        <w:tc>
          <w:tcPr>
            <w:tcW w:w="8216" w:type="dxa"/>
            <w:gridSpan w:val="4"/>
            <w:noWrap w:val="0"/>
            <w:vAlign w:val="bottom"/>
          </w:tcPr>
          <w:p>
            <w:pPr>
              <w:ind w:firstLine="60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 xml:space="preserve">                     本 人 签 名：</w:t>
            </w:r>
          </w:p>
          <w:p>
            <w:pPr>
              <w:ind w:firstLine="600"/>
              <w:rPr>
                <w:rFonts w:hint="default" w:ascii="Times New Roman" w:hAnsi="Times New Roman" w:eastAsia="方正仿宋_GBK" w:cs="Times New Roman"/>
                <w:color w:val="auto"/>
                <w:sz w:val="30"/>
                <w:szCs w:val="30"/>
                <w:u w:val="single"/>
              </w:rPr>
            </w:pPr>
          </w:p>
          <w:p>
            <w:pPr>
              <w:ind w:left="-2" w:firstLine="564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    月   日</w:t>
            </w:r>
          </w:p>
        </w:tc>
      </w:tr>
    </w:tbl>
    <w:p>
      <w:pPr>
        <w:jc w:val="both"/>
        <w:rPr>
          <w:rFonts w:ascii="Times New Roman" w:hAnsi="Times New Roman" w:eastAsia="黑体" w:cs="Times New Roman"/>
          <w:color w:val="auto"/>
          <w:sz w:val="29"/>
          <w:szCs w:val="29"/>
        </w:rPr>
      </w:pPr>
      <w:r>
        <w:rPr>
          <w:rFonts w:ascii="Times New Roman" w:hAnsi="Times New Roman" w:eastAsia="黑体" w:cs="Times New Roman"/>
          <w:color w:val="auto"/>
          <w:sz w:val="29"/>
          <w:szCs w:val="29"/>
        </w:rPr>
        <w:br w:type="page"/>
      </w:r>
      <w:r>
        <w:rPr>
          <w:rFonts w:hint="eastAsia" w:ascii="Times New Roman" w:eastAsia="黑体" w:cs="Times New Roman"/>
          <w:color w:val="auto"/>
          <w:sz w:val="29"/>
          <w:szCs w:val="29"/>
          <w:lang w:eastAsia="zh-CN"/>
        </w:rPr>
        <w:t>　　</w:t>
      </w:r>
      <w:r>
        <w:rPr>
          <w:rFonts w:hint="default" w:ascii="Times New Roman" w:hAnsi="Times New Roman" w:eastAsia="方正黑体_GBK" w:cs="Times New Roman"/>
          <w:color w:val="auto"/>
          <w:sz w:val="32"/>
          <w:szCs w:val="32"/>
        </w:rPr>
        <w:t>三、主要完成单位情况</w:t>
      </w:r>
    </w:p>
    <w:tbl>
      <w:tblPr>
        <w:tblStyle w:val="9"/>
        <w:tblW w:w="891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5"/>
        <w:gridCol w:w="713"/>
        <w:gridCol w:w="3214"/>
        <w:gridCol w:w="1427"/>
        <w:gridCol w:w="270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1568"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第一完成</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单位名称</w:t>
            </w:r>
          </w:p>
        </w:tc>
        <w:tc>
          <w:tcPr>
            <w:tcW w:w="3214" w:type="dxa"/>
            <w:noWrap w:val="0"/>
            <w:vAlign w:val="center"/>
          </w:tcPr>
          <w:p>
            <w:pPr>
              <w:jc w:val="center"/>
              <w:rPr>
                <w:rFonts w:hint="default" w:ascii="Times New Roman" w:hAnsi="Times New Roman" w:eastAsia="方正仿宋_GBK" w:cs="Times New Roman"/>
                <w:color w:val="auto"/>
                <w:sz w:val="30"/>
                <w:szCs w:val="30"/>
              </w:rPr>
            </w:pPr>
          </w:p>
        </w:tc>
        <w:tc>
          <w:tcPr>
            <w:tcW w:w="1427"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主管部门</w:t>
            </w:r>
          </w:p>
        </w:tc>
        <w:tc>
          <w:tcPr>
            <w:tcW w:w="2709" w:type="dxa"/>
            <w:noWrap w:val="0"/>
            <w:vAlign w:val="center"/>
          </w:tcPr>
          <w:p>
            <w:pPr>
              <w:ind w:left="18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1568"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 系 人</w:t>
            </w:r>
          </w:p>
        </w:tc>
        <w:tc>
          <w:tcPr>
            <w:tcW w:w="3214" w:type="dxa"/>
            <w:noWrap w:val="0"/>
            <w:vAlign w:val="center"/>
          </w:tcPr>
          <w:p>
            <w:pPr>
              <w:jc w:val="center"/>
              <w:rPr>
                <w:rFonts w:hint="default" w:ascii="Times New Roman" w:hAnsi="Times New Roman" w:eastAsia="方正仿宋_GBK" w:cs="Times New Roman"/>
                <w:color w:val="auto"/>
                <w:sz w:val="30"/>
                <w:szCs w:val="30"/>
              </w:rPr>
            </w:pPr>
          </w:p>
        </w:tc>
        <w:tc>
          <w:tcPr>
            <w:tcW w:w="1427"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联系电话</w:t>
            </w:r>
          </w:p>
        </w:tc>
        <w:tc>
          <w:tcPr>
            <w:tcW w:w="2709" w:type="dxa"/>
            <w:noWrap w:val="0"/>
            <w:vAlign w:val="center"/>
          </w:tcPr>
          <w:p>
            <w:pPr>
              <w:ind w:left="18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1568"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传    真</w:t>
            </w:r>
          </w:p>
        </w:tc>
        <w:tc>
          <w:tcPr>
            <w:tcW w:w="3214" w:type="dxa"/>
            <w:noWrap w:val="0"/>
            <w:vAlign w:val="center"/>
          </w:tcPr>
          <w:p>
            <w:pPr>
              <w:jc w:val="center"/>
              <w:rPr>
                <w:rFonts w:hint="default" w:ascii="Times New Roman" w:hAnsi="Times New Roman" w:eastAsia="方正仿宋_GBK" w:cs="Times New Roman"/>
                <w:color w:val="auto"/>
                <w:sz w:val="30"/>
                <w:szCs w:val="30"/>
              </w:rPr>
            </w:pPr>
          </w:p>
        </w:tc>
        <w:tc>
          <w:tcPr>
            <w:tcW w:w="1427"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电子信箱</w:t>
            </w:r>
          </w:p>
        </w:tc>
        <w:tc>
          <w:tcPr>
            <w:tcW w:w="2709" w:type="dxa"/>
            <w:noWrap w:val="0"/>
            <w:vAlign w:val="center"/>
          </w:tcPr>
          <w:p>
            <w:pPr>
              <w:ind w:left="18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1568"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通讯地址</w:t>
            </w:r>
          </w:p>
        </w:tc>
        <w:tc>
          <w:tcPr>
            <w:tcW w:w="3214" w:type="dxa"/>
            <w:noWrap w:val="0"/>
            <w:vAlign w:val="center"/>
          </w:tcPr>
          <w:p>
            <w:pPr>
              <w:jc w:val="center"/>
              <w:rPr>
                <w:rFonts w:hint="default" w:ascii="Times New Roman" w:hAnsi="Times New Roman" w:eastAsia="方正仿宋_GBK" w:cs="Times New Roman"/>
                <w:color w:val="auto"/>
                <w:sz w:val="30"/>
                <w:szCs w:val="30"/>
              </w:rPr>
            </w:pPr>
          </w:p>
        </w:tc>
        <w:tc>
          <w:tcPr>
            <w:tcW w:w="1427"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邮政编码</w:t>
            </w:r>
          </w:p>
        </w:tc>
        <w:tc>
          <w:tcPr>
            <w:tcW w:w="2709" w:type="dxa"/>
            <w:noWrap w:val="0"/>
            <w:vAlign w:val="center"/>
          </w:tcPr>
          <w:p>
            <w:pPr>
              <w:ind w:left="18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35" w:hRule="atLeast"/>
          <w:jc w:val="center"/>
        </w:trPr>
        <w:tc>
          <w:tcPr>
            <w:tcW w:w="855"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w:t>
            </w:r>
          </w:p>
          <w:p>
            <w:pPr>
              <w:ind w:left="177"/>
              <w:jc w:val="center"/>
              <w:rPr>
                <w:rFonts w:hint="default" w:ascii="Times New Roman" w:hAnsi="Times New Roman" w:eastAsia="方正仿宋_GBK" w:cs="Times New Roman"/>
                <w:color w:val="auto"/>
                <w:sz w:val="30"/>
                <w:szCs w:val="30"/>
              </w:rPr>
            </w:pPr>
          </w:p>
          <w:p>
            <w:pPr>
              <w:ind w:left="177"/>
              <w:jc w:val="center"/>
              <w:rPr>
                <w:rFonts w:hint="default" w:ascii="Times New Roman" w:hAnsi="Times New Roman" w:eastAsia="方正仿宋_GBK" w:cs="Times New Roman"/>
                <w:color w:val="auto"/>
                <w:sz w:val="30"/>
                <w:szCs w:val="30"/>
              </w:rPr>
            </w:pP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要</w:t>
            </w:r>
          </w:p>
          <w:p>
            <w:pPr>
              <w:ind w:left="177"/>
              <w:jc w:val="center"/>
              <w:rPr>
                <w:rFonts w:hint="default" w:ascii="Times New Roman" w:hAnsi="Times New Roman" w:eastAsia="方正仿宋_GBK" w:cs="Times New Roman"/>
                <w:color w:val="auto"/>
                <w:sz w:val="30"/>
                <w:szCs w:val="30"/>
              </w:rPr>
            </w:pPr>
          </w:p>
          <w:p>
            <w:pPr>
              <w:ind w:left="177"/>
              <w:jc w:val="center"/>
              <w:rPr>
                <w:rFonts w:hint="default" w:ascii="Times New Roman" w:hAnsi="Times New Roman" w:eastAsia="方正仿宋_GBK" w:cs="Times New Roman"/>
                <w:color w:val="auto"/>
                <w:sz w:val="30"/>
                <w:szCs w:val="30"/>
              </w:rPr>
            </w:pP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贡</w:t>
            </w:r>
          </w:p>
          <w:p>
            <w:pPr>
              <w:ind w:left="177"/>
              <w:jc w:val="center"/>
              <w:rPr>
                <w:rFonts w:hint="default" w:ascii="Times New Roman" w:hAnsi="Times New Roman" w:eastAsia="方正仿宋_GBK" w:cs="Times New Roman"/>
                <w:color w:val="auto"/>
                <w:sz w:val="30"/>
                <w:szCs w:val="30"/>
              </w:rPr>
            </w:pPr>
          </w:p>
          <w:p>
            <w:pPr>
              <w:ind w:left="177"/>
              <w:jc w:val="center"/>
              <w:rPr>
                <w:rFonts w:hint="default" w:ascii="Times New Roman" w:hAnsi="Times New Roman" w:eastAsia="方正仿宋_GBK" w:cs="Times New Roman"/>
                <w:color w:val="auto"/>
                <w:sz w:val="30"/>
                <w:szCs w:val="30"/>
              </w:rPr>
            </w:pP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献</w:t>
            </w:r>
          </w:p>
        </w:tc>
        <w:tc>
          <w:tcPr>
            <w:tcW w:w="8063" w:type="dxa"/>
            <w:gridSpan w:val="4"/>
            <w:noWrap w:val="0"/>
            <w:vAlign w:val="bottom"/>
          </w:tcPr>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单 位 盖 章</w:t>
            </w:r>
          </w:p>
          <w:p>
            <w:pPr>
              <w:ind w:left="177"/>
              <w:rPr>
                <w:rFonts w:hint="default" w:ascii="Times New Roman" w:hAnsi="Times New Roman" w:eastAsia="方正仿宋_GBK" w:cs="Times New Roman"/>
                <w:color w:val="auto"/>
                <w:sz w:val="30"/>
                <w:szCs w:val="30"/>
              </w:rPr>
            </w:pPr>
          </w:p>
          <w:p>
            <w:pPr>
              <w:ind w:left="176" w:firstLine="5640"/>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年    月   日</w:t>
            </w:r>
          </w:p>
          <w:p>
            <w:pPr>
              <w:rPr>
                <w:rFonts w:hint="default" w:ascii="Times New Roman" w:hAnsi="Times New Roman" w:eastAsia="方正仿宋_GBK" w:cs="Times New Roman"/>
                <w:color w:val="auto"/>
                <w:sz w:val="30"/>
                <w:szCs w:val="30"/>
              </w:rPr>
            </w:pPr>
          </w:p>
        </w:tc>
      </w:tr>
    </w:tbl>
    <w:p>
      <w:pPr>
        <w:jc w:val="center"/>
        <w:rPr>
          <w:rFonts w:ascii="Times New Roman" w:hAnsi="Times New Roman" w:eastAsia="仿宋_GB2312" w:cs="Times New Roman"/>
          <w:color w:val="auto"/>
          <w:sz w:val="30"/>
          <w:szCs w:val="30"/>
        </w:rPr>
      </w:pPr>
      <w:r>
        <w:rPr>
          <w:rFonts w:ascii="Times New Roman" w:hAnsi="Times New Roman" w:eastAsia="黑体" w:cs="Times New Roman"/>
          <w:color w:val="auto"/>
          <w:sz w:val="29"/>
          <w:szCs w:val="29"/>
        </w:rPr>
        <w:br w:type="page"/>
      </w:r>
      <w:r>
        <w:rPr>
          <w:rFonts w:hint="eastAsia" w:ascii="方正黑体_GBK" w:hAnsi="方正黑体_GBK" w:eastAsia="方正黑体_GBK" w:cs="方正黑体_GBK"/>
          <w:color w:val="auto"/>
          <w:sz w:val="32"/>
          <w:szCs w:val="32"/>
        </w:rPr>
        <w:t>主要完成单位情况</w:t>
      </w:r>
    </w:p>
    <w:tbl>
      <w:tblPr>
        <w:tblStyle w:val="9"/>
        <w:tblW w:w="899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989"/>
        <w:gridCol w:w="2971"/>
        <w:gridCol w:w="1440"/>
        <w:gridCol w:w="27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851"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第（ ）完</w:t>
            </w: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成单位名称</w:t>
            </w:r>
          </w:p>
        </w:tc>
        <w:tc>
          <w:tcPr>
            <w:tcW w:w="2971" w:type="dxa"/>
            <w:noWrap w:val="0"/>
            <w:vAlign w:val="center"/>
          </w:tcPr>
          <w:p>
            <w:pPr>
              <w:jc w:val="center"/>
              <w:rPr>
                <w:rFonts w:hint="default" w:ascii="Times New Roman" w:hAnsi="Times New Roman" w:eastAsia="方正仿宋_GBK" w:cs="Times New Roman"/>
                <w:color w:val="auto"/>
                <w:sz w:val="30"/>
                <w:szCs w:val="30"/>
              </w:rPr>
            </w:pPr>
          </w:p>
        </w:tc>
        <w:tc>
          <w:tcPr>
            <w:tcW w:w="1440"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主管部门</w:t>
            </w:r>
          </w:p>
        </w:tc>
        <w:tc>
          <w:tcPr>
            <w:tcW w:w="2731" w:type="dxa"/>
            <w:noWrap w:val="0"/>
            <w:vAlign w:val="center"/>
          </w:tcPr>
          <w:p>
            <w:pPr>
              <w:ind w:left="18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851"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 系 人</w:t>
            </w:r>
          </w:p>
        </w:tc>
        <w:tc>
          <w:tcPr>
            <w:tcW w:w="2971" w:type="dxa"/>
            <w:noWrap w:val="0"/>
            <w:vAlign w:val="center"/>
          </w:tcPr>
          <w:p>
            <w:pPr>
              <w:jc w:val="center"/>
              <w:rPr>
                <w:rFonts w:hint="default" w:ascii="Times New Roman" w:hAnsi="Times New Roman" w:eastAsia="方正仿宋_GBK" w:cs="Times New Roman"/>
                <w:color w:val="auto"/>
                <w:sz w:val="30"/>
                <w:szCs w:val="30"/>
              </w:rPr>
            </w:pPr>
          </w:p>
        </w:tc>
        <w:tc>
          <w:tcPr>
            <w:tcW w:w="1440"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联系电话</w:t>
            </w:r>
          </w:p>
        </w:tc>
        <w:tc>
          <w:tcPr>
            <w:tcW w:w="2731" w:type="dxa"/>
            <w:noWrap w:val="0"/>
            <w:vAlign w:val="center"/>
          </w:tcPr>
          <w:p>
            <w:pPr>
              <w:ind w:left="18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851"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传    真</w:t>
            </w:r>
          </w:p>
        </w:tc>
        <w:tc>
          <w:tcPr>
            <w:tcW w:w="2971" w:type="dxa"/>
            <w:noWrap w:val="0"/>
            <w:vAlign w:val="center"/>
          </w:tcPr>
          <w:p>
            <w:pPr>
              <w:jc w:val="center"/>
              <w:rPr>
                <w:rFonts w:hint="default" w:ascii="Times New Roman" w:hAnsi="Times New Roman" w:eastAsia="方正仿宋_GBK" w:cs="Times New Roman"/>
                <w:color w:val="auto"/>
                <w:sz w:val="30"/>
                <w:szCs w:val="30"/>
              </w:rPr>
            </w:pPr>
          </w:p>
        </w:tc>
        <w:tc>
          <w:tcPr>
            <w:tcW w:w="1440"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电子信箱</w:t>
            </w:r>
          </w:p>
        </w:tc>
        <w:tc>
          <w:tcPr>
            <w:tcW w:w="2731" w:type="dxa"/>
            <w:noWrap w:val="0"/>
            <w:vAlign w:val="center"/>
          </w:tcPr>
          <w:p>
            <w:pPr>
              <w:ind w:left="18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jc w:val="center"/>
        </w:trPr>
        <w:tc>
          <w:tcPr>
            <w:tcW w:w="1851" w:type="dxa"/>
            <w:gridSpan w:val="2"/>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通讯地址</w:t>
            </w:r>
          </w:p>
        </w:tc>
        <w:tc>
          <w:tcPr>
            <w:tcW w:w="2971" w:type="dxa"/>
            <w:noWrap w:val="0"/>
            <w:vAlign w:val="center"/>
          </w:tcPr>
          <w:p>
            <w:pPr>
              <w:jc w:val="center"/>
              <w:rPr>
                <w:rFonts w:hint="default" w:ascii="Times New Roman" w:hAnsi="Times New Roman" w:eastAsia="方正仿宋_GBK" w:cs="Times New Roman"/>
                <w:color w:val="auto"/>
                <w:sz w:val="30"/>
                <w:szCs w:val="30"/>
              </w:rPr>
            </w:pPr>
          </w:p>
        </w:tc>
        <w:tc>
          <w:tcPr>
            <w:tcW w:w="1440"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邮政编码</w:t>
            </w:r>
          </w:p>
        </w:tc>
        <w:tc>
          <w:tcPr>
            <w:tcW w:w="2731" w:type="dxa"/>
            <w:noWrap w:val="0"/>
            <w:vAlign w:val="center"/>
          </w:tcPr>
          <w:p>
            <w:pPr>
              <w:ind w:left="189"/>
              <w:jc w:val="center"/>
              <w:rPr>
                <w:rFonts w:hint="default" w:ascii="Times New Roman" w:hAnsi="Times New Roman" w:eastAsia="方正仿宋_GBK" w:cs="Times New Roman"/>
                <w:color w:val="auto"/>
                <w:sz w:val="30"/>
                <w:szCs w:val="3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20" w:hRule="atLeast"/>
          <w:jc w:val="center"/>
        </w:trPr>
        <w:tc>
          <w:tcPr>
            <w:tcW w:w="862" w:type="dxa"/>
            <w:noWrap w:val="0"/>
            <w:vAlign w:val="center"/>
          </w:tcPr>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主</w:t>
            </w: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要</w:t>
            </w: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贡</w:t>
            </w:r>
          </w:p>
          <w:p>
            <w:pPr>
              <w:ind w:left="177"/>
              <w:jc w:val="cente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jc w:val="center"/>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color w:val="auto"/>
                <w:sz w:val="30"/>
                <w:szCs w:val="30"/>
              </w:rPr>
              <w:t>献</w:t>
            </w:r>
          </w:p>
        </w:tc>
        <w:tc>
          <w:tcPr>
            <w:tcW w:w="8131" w:type="dxa"/>
            <w:gridSpan w:val="4"/>
            <w:noWrap w:val="0"/>
            <w:vAlign w:val="bottom"/>
          </w:tcPr>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4080"/>
              <w:rPr>
                <w:rFonts w:hint="default" w:ascii="Times New Roman" w:hAnsi="Times New Roman" w:eastAsia="方正仿宋_GBK" w:cs="Times New Roman"/>
                <w:color w:val="auto"/>
                <w:sz w:val="30"/>
                <w:szCs w:val="30"/>
              </w:rPr>
            </w:pPr>
          </w:p>
          <w:p>
            <w:pPr>
              <w:ind w:left="176" w:firstLine="5640"/>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p>
            <w:pPr>
              <w:rPr>
                <w:rFonts w:hint="default" w:ascii="Times New Roman" w:hAnsi="Times New Roman" w:eastAsia="方正仿宋_GBK" w:cs="Times New Roman"/>
                <w:color w:val="auto"/>
                <w:sz w:val="30"/>
                <w:szCs w:val="30"/>
              </w:rPr>
            </w:pPr>
          </w:p>
        </w:tc>
      </w:tr>
    </w:tbl>
    <w:p>
      <w:pPr>
        <w:numPr>
          <w:ilvl w:val="0"/>
          <w:numId w:val="0"/>
        </w:numPr>
        <w:jc w:val="both"/>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lang w:val="en-US" w:eastAsia="zh-CN"/>
        </w:rPr>
        <w:t>　　四、</w:t>
      </w:r>
      <w:r>
        <w:rPr>
          <w:rFonts w:hint="eastAsia" w:ascii="方正黑体_GBK" w:hAnsi="方正黑体_GBK" w:eastAsia="方正黑体_GBK" w:cs="方正黑体_GBK"/>
          <w:color w:val="auto"/>
          <w:sz w:val="32"/>
          <w:szCs w:val="32"/>
        </w:rPr>
        <w:t>申报、推荐意见</w:t>
      </w:r>
    </w:p>
    <w:tbl>
      <w:tblPr>
        <w:tblStyle w:val="9"/>
        <w:tblW w:w="909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6"/>
        <w:gridCol w:w="4011"/>
        <w:gridCol w:w="401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60" w:hRule="atLeast"/>
          <w:jc w:val="center"/>
        </w:trPr>
        <w:tc>
          <w:tcPr>
            <w:tcW w:w="1076" w:type="dxa"/>
            <w:tcBorders>
              <w:top w:val="single" w:color="auto" w:sz="8" w:space="0"/>
              <w:left w:val="single" w:color="auto" w:sz="8" w:space="0"/>
              <w:bottom w:val="single" w:color="auto" w:sz="4" w:space="0"/>
              <w:right w:val="single" w:color="auto" w:sz="8" w:space="0"/>
            </w:tcBorders>
            <w:noWrap w:val="0"/>
            <w:vAlign w:val="center"/>
          </w:tcPr>
          <w:p>
            <w:pPr>
              <w:snapToGrid w:val="0"/>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申</w:t>
            </w:r>
          </w:p>
          <w:p>
            <w:pPr>
              <w:snapToGrid w:val="0"/>
              <w:ind w:left="-63"/>
              <w:jc w:val="center"/>
              <w:rPr>
                <w:rFonts w:hint="default" w:ascii="Times New Roman" w:hAnsi="Times New Roman" w:eastAsia="方正仿宋_GBK" w:cs="Times New Roman"/>
                <w:color w:val="auto"/>
                <w:sz w:val="28"/>
                <w:szCs w:val="28"/>
                <w:lang w:eastAsia="zh-CN"/>
              </w:rPr>
            </w:pPr>
          </w:p>
          <w:p>
            <w:pPr>
              <w:snapToGrid w:val="0"/>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报</w:t>
            </w:r>
          </w:p>
          <w:p>
            <w:pPr>
              <w:snapToGrid w:val="0"/>
              <w:jc w:val="both"/>
              <w:rPr>
                <w:rFonts w:hint="default" w:ascii="Times New Roman" w:hAnsi="Times New Roman" w:eastAsia="方正仿宋_GBK" w:cs="Times New Roman"/>
                <w:color w:val="auto"/>
                <w:sz w:val="28"/>
                <w:szCs w:val="28"/>
                <w:lang w:eastAsia="zh-CN"/>
              </w:rPr>
            </w:pPr>
          </w:p>
          <w:p>
            <w:pPr>
              <w:snapToGrid w:val="0"/>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意</w:t>
            </w:r>
          </w:p>
          <w:p>
            <w:pPr>
              <w:snapToGrid w:val="0"/>
              <w:ind w:left="-63"/>
              <w:jc w:val="center"/>
              <w:rPr>
                <w:rFonts w:hint="default" w:ascii="Times New Roman" w:hAnsi="Times New Roman" w:eastAsia="方正仿宋_GBK" w:cs="Times New Roman"/>
                <w:color w:val="auto"/>
                <w:sz w:val="28"/>
                <w:szCs w:val="28"/>
                <w:lang w:eastAsia="zh-CN"/>
              </w:rPr>
            </w:pPr>
          </w:p>
          <w:p>
            <w:pPr>
              <w:snapToGrid w:val="0"/>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见</w:t>
            </w:r>
          </w:p>
        </w:tc>
        <w:tc>
          <w:tcPr>
            <w:tcW w:w="8023" w:type="dxa"/>
            <w:gridSpan w:val="2"/>
            <w:tcBorders>
              <w:top w:val="single" w:color="auto" w:sz="8" w:space="0"/>
              <w:left w:val="single" w:color="auto" w:sz="8" w:space="0"/>
              <w:bottom w:val="single" w:color="auto" w:sz="4" w:space="0"/>
              <w:right w:val="single" w:color="auto" w:sz="8" w:space="0"/>
            </w:tcBorders>
            <w:noWrap w:val="0"/>
            <w:vAlign w:val="bottom"/>
          </w:tcPr>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28"/>
                <w:szCs w:val="28"/>
                <w:lang w:eastAsia="zh-CN"/>
              </w:rPr>
            </w:pPr>
          </w:p>
          <w:p>
            <w:pPr>
              <w:snapToGrid w:val="0"/>
              <w:jc w:val="left"/>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30"/>
                <w:szCs w:val="30"/>
                <w:lang w:val="en-US" w:eastAsia="zh-CN"/>
              </w:rPr>
              <w:t xml:space="preserve">  申报单位公章</w:t>
            </w:r>
          </w:p>
          <w:p>
            <w:pPr>
              <w:snapToGrid w:val="0"/>
              <w:jc w:val="left"/>
              <w:rPr>
                <w:rFonts w:hint="default" w:ascii="Times New Roman" w:hAnsi="Times New Roman" w:eastAsia="方正仿宋_GBK" w:cs="Times New Roman"/>
                <w:color w:val="auto"/>
                <w:sz w:val="30"/>
                <w:szCs w:val="30"/>
                <w:lang w:val="en-US" w:eastAsia="zh-CN"/>
              </w:rPr>
            </w:pPr>
          </w:p>
          <w:p>
            <w:pPr>
              <w:snapToGrid w:val="0"/>
              <w:jc w:val="left"/>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30"/>
                <w:szCs w:val="30"/>
                <w:lang w:val="en-US" w:eastAsia="zh-CN"/>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18" w:hRule="atLeast"/>
          <w:jc w:val="center"/>
        </w:trPr>
        <w:tc>
          <w:tcPr>
            <w:tcW w:w="1076" w:type="dxa"/>
            <w:vMerge w:val="restart"/>
            <w:tcBorders>
              <w:top w:val="single" w:color="auto" w:sz="8" w:space="0"/>
              <w:left w:val="single" w:color="auto" w:sz="8" w:space="0"/>
              <w:right w:val="single" w:color="auto" w:sz="8" w:space="0"/>
            </w:tcBorders>
            <w:noWrap w:val="0"/>
            <w:vAlign w:val="center"/>
          </w:tcPr>
          <w:p>
            <w:pPr>
              <w:snapToGrid w:val="0"/>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推</w:t>
            </w:r>
          </w:p>
          <w:p>
            <w:pPr>
              <w:snapToGrid w:val="0"/>
              <w:ind w:left="-63"/>
              <w:jc w:val="center"/>
              <w:rPr>
                <w:rFonts w:hint="default" w:ascii="Times New Roman" w:hAnsi="Times New Roman" w:eastAsia="方正仿宋_GBK" w:cs="Times New Roman"/>
                <w:color w:val="auto"/>
                <w:sz w:val="28"/>
                <w:szCs w:val="28"/>
                <w:lang w:eastAsia="zh-CN"/>
              </w:rPr>
            </w:pPr>
          </w:p>
          <w:p>
            <w:pPr>
              <w:snapToGrid w:val="0"/>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荐</w:t>
            </w:r>
          </w:p>
          <w:p>
            <w:pPr>
              <w:snapToGrid w:val="0"/>
              <w:ind w:left="-63"/>
              <w:jc w:val="center"/>
              <w:rPr>
                <w:rFonts w:hint="default" w:ascii="Times New Roman" w:hAnsi="Times New Roman" w:eastAsia="方正仿宋_GBK" w:cs="Times New Roman"/>
                <w:color w:val="auto"/>
                <w:sz w:val="28"/>
                <w:szCs w:val="28"/>
                <w:lang w:eastAsia="zh-CN"/>
              </w:rPr>
            </w:pPr>
          </w:p>
          <w:p>
            <w:pPr>
              <w:snapToGrid w:val="0"/>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意</w:t>
            </w:r>
          </w:p>
          <w:p>
            <w:pPr>
              <w:snapToGrid w:val="0"/>
              <w:ind w:left="-63"/>
              <w:jc w:val="center"/>
              <w:rPr>
                <w:rFonts w:hint="default" w:ascii="Times New Roman" w:hAnsi="Times New Roman" w:eastAsia="方正仿宋_GBK" w:cs="Times New Roman"/>
                <w:color w:val="auto"/>
                <w:sz w:val="28"/>
                <w:szCs w:val="28"/>
                <w:lang w:eastAsia="zh-CN"/>
              </w:rPr>
            </w:pPr>
          </w:p>
          <w:p>
            <w:pPr>
              <w:snapToGrid w:val="0"/>
              <w:ind w:left="-63"/>
              <w:jc w:val="center"/>
              <w:rPr>
                <w:rFonts w:hint="default" w:ascii="Times New Roman" w:hAnsi="Times New Roman" w:eastAsia="方正仿宋_GBK" w:cs="Times New Roman"/>
                <w:color w:val="auto"/>
                <w:sz w:val="28"/>
                <w:szCs w:val="28"/>
                <w:lang w:eastAsia="zh-CN"/>
              </w:rPr>
            </w:pPr>
            <w:r>
              <w:rPr>
                <w:rFonts w:hint="default" w:ascii="Times New Roman" w:hAnsi="Times New Roman" w:eastAsia="方正仿宋_GBK" w:cs="Times New Roman"/>
                <w:color w:val="auto"/>
                <w:sz w:val="28"/>
                <w:szCs w:val="28"/>
                <w:lang w:eastAsia="zh-CN"/>
              </w:rPr>
              <w:t>见</w:t>
            </w:r>
          </w:p>
        </w:tc>
        <w:tc>
          <w:tcPr>
            <w:tcW w:w="4011" w:type="dxa"/>
            <w:tcBorders>
              <w:top w:val="single" w:color="auto" w:sz="8" w:space="0"/>
              <w:left w:val="single" w:color="auto" w:sz="8" w:space="0"/>
              <w:bottom w:val="single" w:color="auto" w:sz="4" w:space="0"/>
              <w:right w:val="single" w:color="auto" w:sz="8" w:space="0"/>
            </w:tcBorders>
            <w:noWrap w:val="0"/>
            <w:vAlign w:val="top"/>
          </w:tcPr>
          <w:p>
            <w:pPr>
              <w:snapToGrid w:val="0"/>
              <w:jc w:val="both"/>
              <w:rPr>
                <w:rFonts w:hint="default" w:ascii="Times New Roman" w:hAnsi="Times New Roman" w:eastAsia="方正仿宋_GBK" w:cs="Times New Roman"/>
                <w:color w:val="auto"/>
                <w:w w:val="94"/>
                <w:sz w:val="24"/>
                <w:szCs w:val="24"/>
                <w:lang w:val="en-US" w:eastAsia="zh-CN"/>
              </w:rPr>
            </w:pPr>
            <w:r>
              <w:rPr>
                <w:rFonts w:hint="default" w:ascii="Times New Roman" w:hAnsi="Times New Roman" w:eastAsia="方正仿宋_GBK" w:cs="Times New Roman"/>
                <w:color w:val="auto"/>
                <w:w w:val="94"/>
                <w:sz w:val="24"/>
                <w:szCs w:val="24"/>
                <w:lang w:val="en-US" w:eastAsia="zh-CN"/>
              </w:rPr>
              <w:t>县（区）人力资源社会保障部门</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签字</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（盖章）</w:t>
            </w: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jc w:val="both"/>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年    月    日</w:t>
            </w:r>
          </w:p>
        </w:tc>
        <w:tc>
          <w:tcPr>
            <w:tcW w:w="4012" w:type="dxa"/>
            <w:tcBorders>
              <w:top w:val="single" w:color="auto" w:sz="8" w:space="0"/>
              <w:left w:val="single" w:color="auto" w:sz="8" w:space="0"/>
              <w:bottom w:val="single" w:color="auto" w:sz="4" w:space="0"/>
              <w:right w:val="single" w:color="auto" w:sz="8" w:space="0"/>
            </w:tcBorders>
            <w:noWrap w:val="0"/>
            <w:vAlign w:val="top"/>
          </w:tcPr>
          <w:p>
            <w:pPr>
              <w:snapToGrid w:val="0"/>
              <w:jc w:val="both"/>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县（区）教育部门</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签字</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（盖章）</w:t>
            </w: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jc w:val="both"/>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18" w:hRule="atLeast"/>
          <w:jc w:val="center"/>
        </w:trPr>
        <w:tc>
          <w:tcPr>
            <w:tcW w:w="1076" w:type="dxa"/>
            <w:vMerge w:val="continue"/>
            <w:tcBorders>
              <w:left w:val="single" w:color="auto" w:sz="8" w:space="0"/>
              <w:bottom w:val="single" w:color="auto" w:sz="4" w:space="0"/>
              <w:right w:val="single" w:color="auto" w:sz="8" w:space="0"/>
            </w:tcBorders>
            <w:noWrap w:val="0"/>
            <w:vAlign w:val="center"/>
          </w:tcPr>
          <w:p>
            <w:pPr>
              <w:snapToGrid w:val="0"/>
              <w:jc w:val="left"/>
              <w:rPr>
                <w:rFonts w:hint="default" w:ascii="Times New Roman" w:hAnsi="Times New Roman" w:eastAsia="方正仿宋_GBK" w:cs="Times New Roman"/>
                <w:color w:val="auto"/>
              </w:rPr>
            </w:pPr>
          </w:p>
        </w:tc>
        <w:tc>
          <w:tcPr>
            <w:tcW w:w="4011" w:type="dxa"/>
            <w:tcBorders>
              <w:top w:val="single" w:color="auto" w:sz="8" w:space="0"/>
              <w:left w:val="single" w:color="auto" w:sz="8" w:space="0"/>
              <w:bottom w:val="single" w:color="auto" w:sz="4" w:space="0"/>
              <w:right w:val="single" w:color="auto" w:sz="8" w:space="0"/>
            </w:tcBorders>
            <w:noWrap w:val="0"/>
            <w:vAlign w:val="top"/>
          </w:tcPr>
          <w:p>
            <w:pPr>
              <w:snapToGrid w:val="0"/>
              <w:jc w:val="both"/>
              <w:rPr>
                <w:rFonts w:hint="default" w:ascii="Times New Roman" w:hAnsi="Times New Roman" w:eastAsia="方正仿宋_GBK" w:cs="Times New Roman"/>
                <w:color w:val="auto"/>
                <w:w w:val="94"/>
                <w:sz w:val="24"/>
                <w:szCs w:val="24"/>
                <w:lang w:val="en-US" w:eastAsia="zh-CN"/>
              </w:rPr>
            </w:pPr>
            <w:r>
              <w:rPr>
                <w:rFonts w:hint="default" w:ascii="Times New Roman" w:hAnsi="Times New Roman" w:eastAsia="方正仿宋_GBK" w:cs="Times New Roman"/>
                <w:color w:val="auto"/>
                <w:w w:val="94"/>
                <w:sz w:val="24"/>
                <w:szCs w:val="24"/>
                <w:lang w:eastAsia="zh-CN"/>
              </w:rPr>
              <w:t>州（市）人力</w:t>
            </w:r>
            <w:r>
              <w:rPr>
                <w:rFonts w:hint="default" w:ascii="Times New Roman" w:hAnsi="Times New Roman" w:eastAsia="方正仿宋_GBK" w:cs="Times New Roman"/>
                <w:color w:val="auto"/>
                <w:w w:val="94"/>
                <w:sz w:val="24"/>
                <w:szCs w:val="24"/>
                <w:lang w:val="en-US" w:eastAsia="zh-CN"/>
              </w:rPr>
              <w:t>资源社会保障部门</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签字</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（盖章）</w:t>
            </w: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jc w:val="both"/>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年    月    日</w:t>
            </w:r>
          </w:p>
        </w:tc>
        <w:tc>
          <w:tcPr>
            <w:tcW w:w="4012" w:type="dxa"/>
            <w:tcBorders>
              <w:top w:val="single" w:color="auto" w:sz="8" w:space="0"/>
              <w:left w:val="single" w:color="auto" w:sz="8" w:space="0"/>
              <w:bottom w:val="single" w:color="auto" w:sz="4" w:space="0"/>
              <w:right w:val="single" w:color="auto" w:sz="8" w:space="0"/>
            </w:tcBorders>
            <w:noWrap w:val="0"/>
            <w:vAlign w:val="top"/>
          </w:tcPr>
          <w:p>
            <w:pPr>
              <w:snapToGrid w:val="0"/>
              <w:jc w:val="both"/>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州（市）教育部门</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签字</w:t>
            </w:r>
          </w:p>
          <w:p>
            <w:pPr>
              <w:spacing w:line="240" w:lineRule="auto"/>
              <w:jc w:val="both"/>
              <w:rPr>
                <w:rFonts w:hint="default" w:ascii="Times New Roman" w:hAnsi="Times New Roman" w:eastAsia="方正仿宋_GBK" w:cs="Times New Roman"/>
                <w:b w:val="0"/>
                <w:bCs/>
                <w:color w:val="auto"/>
                <w:sz w:val="28"/>
                <w:szCs w:val="28"/>
                <w:vertAlign w:val="baseline"/>
                <w:lang w:val="en-US" w:eastAsia="zh-CN"/>
              </w:rPr>
            </w:pPr>
            <w:r>
              <w:rPr>
                <w:rFonts w:hint="default" w:ascii="Times New Roman" w:hAnsi="Times New Roman" w:eastAsia="方正仿宋_GBK" w:cs="Times New Roman"/>
                <w:b w:val="0"/>
                <w:bCs/>
                <w:color w:val="auto"/>
                <w:sz w:val="28"/>
                <w:szCs w:val="28"/>
                <w:vertAlign w:val="baseline"/>
                <w:lang w:val="en-US" w:eastAsia="zh-CN"/>
              </w:rPr>
              <w:t>（盖章）</w:t>
            </w: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spacing w:line="240" w:lineRule="auto"/>
              <w:rPr>
                <w:rFonts w:hint="default" w:ascii="Times New Roman" w:hAnsi="Times New Roman" w:eastAsia="方正仿宋_GBK" w:cs="Times New Roman"/>
                <w:b w:val="0"/>
                <w:bCs/>
                <w:color w:val="auto"/>
                <w:sz w:val="28"/>
                <w:szCs w:val="28"/>
                <w:vertAlign w:val="baseline"/>
              </w:rPr>
            </w:pPr>
          </w:p>
          <w:p>
            <w:pPr>
              <w:snapToGrid w:val="0"/>
              <w:jc w:val="both"/>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b w:val="0"/>
                <w:bCs/>
                <w:color w:val="auto"/>
                <w:sz w:val="28"/>
                <w:szCs w:val="28"/>
                <w:vertAlign w:val="baseline"/>
                <w:lang w:val="en-US" w:eastAsia="zh-CN"/>
              </w:rPr>
              <w:t xml:space="preserve">            年    月    日</w:t>
            </w:r>
          </w:p>
        </w:tc>
      </w:tr>
    </w:tbl>
    <w:p>
      <w:pPr>
        <w:snapToGrid w:val="0"/>
        <w:jc w:val="center"/>
        <w:rPr>
          <w:rFonts w:hint="eastAsia" w:ascii="Times New Roman" w:hAnsi="Times New Roman" w:eastAsia="黑体" w:cs="黑体"/>
          <w:bCs/>
          <w:color w:val="auto"/>
          <w:sz w:val="30"/>
          <w:szCs w:val="30"/>
        </w:rPr>
      </w:pPr>
    </w:p>
    <w:p>
      <w:pPr>
        <w:rPr>
          <w:rFonts w:hint="eastAsia" w:ascii="Times New Roman" w:hAnsi="Times New Roman" w:eastAsia="黑体" w:cs="黑体"/>
          <w:bCs/>
          <w:color w:val="auto"/>
          <w:sz w:val="30"/>
          <w:szCs w:val="30"/>
        </w:rPr>
      </w:pPr>
      <w:r>
        <w:rPr>
          <w:rFonts w:hint="eastAsia" w:ascii="Times New Roman" w:hAnsi="Times New Roman" w:eastAsia="黑体" w:cs="黑体"/>
          <w:bCs/>
          <w:color w:val="auto"/>
          <w:sz w:val="30"/>
          <w:szCs w:val="30"/>
        </w:rPr>
        <w:br w:type="page"/>
      </w:r>
    </w:p>
    <w:p>
      <w:pPr>
        <w:snapToGrid w:val="0"/>
        <w:jc w:val="both"/>
        <w:rPr>
          <w:rFonts w:hint="default" w:ascii="Times New Roman" w:hAnsi="Times New Roman" w:eastAsia="方正黑体_GBK" w:cs="Times New Roman"/>
          <w:bCs/>
          <w:color w:val="auto"/>
          <w:sz w:val="32"/>
          <w:szCs w:val="32"/>
        </w:rPr>
      </w:pPr>
      <w:r>
        <w:rPr>
          <w:rFonts w:hint="eastAsia" w:ascii="Times New Roman" w:hAnsi="Times New Roman" w:eastAsia="方正黑体_GBK" w:cs="Times New Roman"/>
          <w:bCs/>
          <w:color w:val="auto"/>
          <w:sz w:val="32"/>
          <w:szCs w:val="32"/>
          <w:lang w:val="en-US" w:eastAsia="zh-CN"/>
        </w:rPr>
        <w:t>　　九、</w:t>
      </w:r>
      <w:r>
        <w:rPr>
          <w:rFonts w:hint="default" w:ascii="Times New Roman" w:hAnsi="Times New Roman" w:eastAsia="方正黑体_GBK" w:cs="Times New Roman"/>
          <w:bCs/>
          <w:color w:val="auto"/>
          <w:sz w:val="32"/>
          <w:szCs w:val="32"/>
        </w:rPr>
        <w:t>省级评审意见</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4065"/>
        <w:gridCol w:w="4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2" w:hRule="atLeast"/>
        </w:trPr>
        <w:tc>
          <w:tcPr>
            <w:tcW w:w="8920" w:type="dxa"/>
            <w:gridSpan w:val="3"/>
            <w:noWrap w:val="0"/>
            <w:vAlign w:val="top"/>
          </w:tcPr>
          <w:p>
            <w:pPr>
              <w:snapToGrid w:val="0"/>
              <w:spacing w:line="400" w:lineRule="exact"/>
              <w:ind w:left="0" w:leftChars="0" w:firstLine="0" w:firstLineChars="0"/>
              <w:rPr>
                <w:rFonts w:hint="eastAsia" w:ascii="方正仿宋_GBK" w:hAnsi="方正仿宋_GBK" w:eastAsia="方正仿宋_GBK" w:cs="方正仿宋_GBK"/>
                <w:color w:val="auto"/>
                <w:sz w:val="28"/>
                <w:szCs w:val="28"/>
                <w:lang w:eastAsia="zh-CN"/>
              </w:rPr>
            </w:pPr>
          </w:p>
          <w:p>
            <w:pPr>
              <w:snapToGrid w:val="0"/>
              <w:spacing w:line="400" w:lineRule="exact"/>
              <w:ind w:firstLine="276" w:firstLineChars="100"/>
              <w:rPr>
                <w:rFonts w:hint="eastAsia" w:ascii="方正仿宋_GBK" w:hAnsi="方正仿宋_GBK" w:eastAsia="方正仿宋_GBK" w:cs="方正仿宋_GBK"/>
                <w:color w:val="auto"/>
                <w:sz w:val="28"/>
                <w:szCs w:val="28"/>
                <w:lang w:eastAsia="zh-CN"/>
              </w:rPr>
            </w:pPr>
          </w:p>
          <w:p>
            <w:pPr>
              <w:snapToGrid w:val="0"/>
              <w:spacing w:line="360" w:lineRule="auto"/>
              <w:jc w:val="both"/>
              <w:rPr>
                <w:rFonts w:hint="eastAsia" w:ascii="方正仿宋_GBK" w:hAnsi="方正仿宋_GBK" w:eastAsia="方正仿宋_GBK" w:cs="方正仿宋_GBK"/>
                <w:b/>
                <w:color w:val="auto"/>
                <w:sz w:val="28"/>
                <w:szCs w:val="28"/>
                <w:vertAlign w:val="baseline"/>
                <w:lang w:eastAsia="zh-CN"/>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rPr>
            </w:pPr>
          </w:p>
          <w:p>
            <w:pPr>
              <w:snapToGrid w:val="0"/>
              <w:spacing w:line="400" w:lineRule="exact"/>
              <w:rPr>
                <w:rFonts w:hint="eastAsia" w:ascii="方正仿宋_GBK" w:hAnsi="方正仿宋_GBK" w:eastAsia="方正仿宋_GBK" w:cs="方正仿宋_GBK"/>
                <w:b/>
                <w:color w:val="auto"/>
                <w:sz w:val="28"/>
                <w:szCs w:val="28"/>
                <w:vertAlign w:val="baseline"/>
                <w:lang w:val="en-US" w:eastAsia="zh-CN"/>
              </w:rPr>
            </w:pPr>
          </w:p>
          <w:p>
            <w:pPr>
              <w:snapToGrid w:val="0"/>
              <w:spacing w:line="400" w:lineRule="exact"/>
              <w:rPr>
                <w:rFonts w:hint="eastAsia" w:ascii="方正仿宋_GBK" w:hAnsi="方正仿宋_GBK" w:eastAsia="方正仿宋_GBK" w:cs="方正仿宋_GBK"/>
                <w:b/>
                <w:color w:val="auto"/>
                <w:sz w:val="28"/>
                <w:szCs w:val="28"/>
                <w:vertAlign w:val="baseline"/>
                <w:lang w:val="en-US" w:eastAsia="zh-CN"/>
              </w:rPr>
            </w:pPr>
          </w:p>
          <w:p>
            <w:pPr>
              <w:snapToGrid w:val="0"/>
              <w:spacing w:line="400" w:lineRule="exact"/>
              <w:ind w:firstLine="2208" w:firstLineChars="800"/>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评审专家组组长（签字）</w:t>
            </w:r>
          </w:p>
          <w:p>
            <w:pPr>
              <w:snapToGrid w:val="0"/>
              <w:spacing w:line="400" w:lineRule="exact"/>
              <w:ind w:firstLine="2208" w:firstLineChars="800"/>
              <w:rPr>
                <w:rFonts w:hint="eastAsia" w:ascii="方正仿宋_GBK" w:hAnsi="方正仿宋_GBK" w:eastAsia="方正仿宋_GBK" w:cs="方正仿宋_GBK"/>
                <w:b w:val="0"/>
                <w:bCs/>
                <w:color w:val="auto"/>
                <w:sz w:val="28"/>
                <w:szCs w:val="28"/>
                <w:vertAlign w:val="baseline"/>
                <w:lang w:val="en-US" w:eastAsia="zh-CN"/>
              </w:rPr>
            </w:pPr>
          </w:p>
          <w:p>
            <w:pPr>
              <w:snapToGrid w:val="0"/>
              <w:spacing w:line="400" w:lineRule="exact"/>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b/>
                <w:color w:val="auto"/>
                <w:sz w:val="28"/>
                <w:szCs w:val="28"/>
                <w:vertAlign w:val="baseline"/>
                <w:lang w:val="en-US" w:eastAsia="zh-CN"/>
              </w:rPr>
              <w:t xml:space="preserve">                                      </w:t>
            </w:r>
            <w:r>
              <w:rPr>
                <w:rFonts w:hint="eastAsia" w:ascii="方正仿宋_GBK" w:hAnsi="方正仿宋_GBK" w:eastAsia="方正仿宋_GBK" w:cs="方正仿宋_GBK"/>
                <w:b w:val="0"/>
                <w:bCs/>
                <w:color w:val="auto"/>
                <w:sz w:val="28"/>
                <w:szCs w:val="28"/>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6" w:hRule="atLeast"/>
        </w:trPr>
        <w:tc>
          <w:tcPr>
            <w:tcW w:w="579" w:type="dxa"/>
            <w:noWrap w:val="0"/>
            <w:vAlign w:val="top"/>
          </w:tcPr>
          <w:p>
            <w:pPr>
              <w:snapToGrid w:val="0"/>
              <w:spacing w:line="400" w:lineRule="exact"/>
              <w:rPr>
                <w:rFonts w:hint="eastAsia" w:ascii="方正仿宋_GBK" w:hAnsi="方正仿宋_GBK" w:eastAsia="方正仿宋_GBK" w:cs="方正仿宋_GBK"/>
                <w:color w:val="auto"/>
                <w:sz w:val="28"/>
                <w:szCs w:val="28"/>
                <w:lang w:eastAsia="zh-CN"/>
              </w:rPr>
            </w:pPr>
          </w:p>
          <w:p>
            <w:pPr>
              <w:snapToGrid w:val="0"/>
              <w:spacing w:line="400" w:lineRule="exact"/>
              <w:rPr>
                <w:rFonts w:hint="eastAsia" w:ascii="方正仿宋_GBK" w:hAnsi="方正仿宋_GBK" w:eastAsia="方正仿宋_GBK" w:cs="方正仿宋_GBK"/>
                <w:color w:val="auto"/>
                <w:sz w:val="28"/>
                <w:szCs w:val="28"/>
                <w:lang w:eastAsia="zh-CN"/>
              </w:rPr>
            </w:pPr>
          </w:p>
          <w:p>
            <w:pPr>
              <w:snapToGrid w:val="0"/>
              <w:spacing w:line="400" w:lineRule="exact"/>
              <w:jc w:val="center"/>
              <w:rPr>
                <w:rFonts w:hint="eastAsia" w:ascii="方正仿宋_GBK" w:hAnsi="方正仿宋_GBK" w:eastAsia="方正仿宋_GBK" w:cs="方正仿宋_GBK"/>
                <w:color w:val="auto"/>
                <w:sz w:val="28"/>
                <w:szCs w:val="28"/>
                <w:lang w:eastAsia="zh-CN"/>
              </w:rPr>
            </w:pPr>
          </w:p>
          <w:p>
            <w:pPr>
              <w:snapToGrid w:val="0"/>
              <w:spacing w:line="400" w:lineRule="exact"/>
              <w:rPr>
                <w:rFonts w:hint="eastAsia" w:ascii="方正仿宋_GBK" w:hAnsi="方正仿宋_GBK" w:eastAsia="方正仿宋_GBK" w:cs="方正仿宋_GBK"/>
                <w:b/>
                <w:color w:val="auto"/>
                <w:sz w:val="28"/>
                <w:szCs w:val="28"/>
                <w:vertAlign w:val="baseline"/>
                <w:lang w:eastAsia="zh-CN"/>
              </w:rPr>
            </w:pPr>
            <w:r>
              <w:rPr>
                <w:rFonts w:hint="eastAsia" w:ascii="方正仿宋_GBK" w:hAnsi="方正仿宋_GBK" w:eastAsia="方正仿宋_GBK" w:cs="方正仿宋_GBK"/>
                <w:color w:val="auto"/>
                <w:sz w:val="28"/>
                <w:szCs w:val="28"/>
                <w:lang w:eastAsia="zh-CN"/>
              </w:rPr>
              <w:t>省级审批意见</w:t>
            </w:r>
          </w:p>
        </w:tc>
        <w:tc>
          <w:tcPr>
            <w:tcW w:w="4065" w:type="dxa"/>
            <w:noWrap w:val="0"/>
            <w:vAlign w:val="top"/>
          </w:tcPr>
          <w:p>
            <w:pPr>
              <w:snapToGrid w:val="0"/>
              <w:spacing w:line="240" w:lineRule="auto"/>
              <w:jc w:val="lef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（省级人力资源和社会保障部门）</w:t>
            </w: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pStyle w:val="2"/>
              <w:rPr>
                <w:rFonts w:hint="eastAsia" w:ascii="方正仿宋_GBK" w:hAnsi="方正仿宋_GBK" w:eastAsia="方正仿宋_GBK" w:cs="方正仿宋_GBK"/>
                <w:color w:val="auto"/>
              </w:rPr>
            </w:pPr>
          </w:p>
          <w:p>
            <w:pPr>
              <w:snapToGrid w:val="0"/>
              <w:spacing w:line="240" w:lineRule="auto"/>
              <w:rPr>
                <w:rFonts w:hint="eastAsia" w:ascii="方正仿宋_GBK" w:hAnsi="方正仿宋_GBK" w:eastAsia="方正仿宋_GBK" w:cs="方正仿宋_GBK"/>
                <w:b w:val="0"/>
                <w:bCs/>
                <w:color w:val="auto"/>
                <w:sz w:val="28"/>
                <w:szCs w:val="28"/>
                <w:vertAlign w:val="baseline"/>
              </w:rPr>
            </w:pPr>
          </w:p>
          <w:p>
            <w:pPr>
              <w:spacing w:line="240" w:lineRule="auto"/>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 xml:space="preserve"> </w:t>
            </w:r>
          </w:p>
          <w:p>
            <w:pPr>
              <w:snapToGrid w:val="0"/>
              <w:spacing w:line="240" w:lineRule="auto"/>
              <w:rPr>
                <w:rFonts w:hint="eastAsia" w:ascii="方正仿宋_GBK" w:hAnsi="方正仿宋_GBK" w:eastAsia="方正仿宋_GBK" w:cs="方正仿宋_GBK"/>
                <w:b w:val="0"/>
                <w:bCs/>
                <w:color w:val="auto"/>
                <w:sz w:val="28"/>
                <w:szCs w:val="28"/>
                <w:vertAlign w:val="baseline"/>
              </w:rPr>
            </w:pPr>
            <w:r>
              <w:rPr>
                <w:rFonts w:hint="eastAsia" w:ascii="方正仿宋_GBK" w:hAnsi="方正仿宋_GBK" w:eastAsia="方正仿宋_GBK" w:cs="方正仿宋_GBK"/>
                <w:b w:val="0"/>
                <w:bCs/>
                <w:color w:val="auto"/>
                <w:sz w:val="28"/>
                <w:szCs w:val="28"/>
                <w:vertAlign w:val="baseline"/>
              </w:rPr>
              <w:t>签字（盖章）</w:t>
            </w:r>
          </w:p>
          <w:p>
            <w:pPr>
              <w:spacing w:line="240" w:lineRule="auto"/>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 xml:space="preserve">            年    月    日</w:t>
            </w:r>
          </w:p>
        </w:tc>
        <w:tc>
          <w:tcPr>
            <w:tcW w:w="4276" w:type="dxa"/>
            <w:noWrap w:val="0"/>
            <w:vAlign w:val="top"/>
          </w:tcPr>
          <w:p>
            <w:pPr>
              <w:snapToGrid w:val="0"/>
              <w:spacing w:line="240" w:lineRule="auto"/>
              <w:jc w:val="left"/>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（省级教育部门）</w:t>
            </w:r>
          </w:p>
          <w:p>
            <w:pPr>
              <w:spacing w:line="240" w:lineRule="auto"/>
              <w:ind w:firstLine="1932" w:firstLineChars="700"/>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ind w:firstLine="1932" w:firstLineChars="700"/>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ind w:firstLine="1932" w:firstLineChars="700"/>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ind w:firstLine="1932" w:firstLineChars="700"/>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ind w:firstLine="1932" w:firstLineChars="700"/>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ind w:firstLine="1932" w:firstLineChars="700"/>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ind w:firstLine="1932" w:firstLineChars="700"/>
              <w:jc w:val="both"/>
              <w:rPr>
                <w:rFonts w:hint="eastAsia" w:ascii="方正仿宋_GBK" w:hAnsi="方正仿宋_GBK" w:eastAsia="方正仿宋_GBK" w:cs="方正仿宋_GBK"/>
                <w:b w:val="0"/>
                <w:bCs/>
                <w:color w:val="auto"/>
                <w:sz w:val="28"/>
                <w:szCs w:val="28"/>
                <w:vertAlign w:val="baseline"/>
                <w:lang w:val="en-US" w:eastAsia="zh-CN"/>
              </w:rPr>
            </w:pPr>
          </w:p>
          <w:p>
            <w:pPr>
              <w:spacing w:line="240" w:lineRule="auto"/>
              <w:ind w:firstLine="1932" w:firstLineChars="700"/>
              <w:jc w:val="both"/>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签字（盖章）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仿宋_GBK" w:hAnsi="方正仿宋_GBK" w:eastAsia="方正仿宋_GBK" w:cs="方正仿宋_GBK"/>
                <w:b w:val="0"/>
                <w:bCs/>
                <w:color w:val="auto"/>
                <w:sz w:val="28"/>
                <w:szCs w:val="28"/>
                <w:vertAlign w:val="baseline"/>
                <w:lang w:val="en-US" w:eastAsia="zh-CN"/>
              </w:rPr>
            </w:pPr>
            <w:r>
              <w:rPr>
                <w:rFonts w:hint="eastAsia" w:ascii="方正仿宋_GBK" w:hAnsi="方正仿宋_GBK" w:eastAsia="方正仿宋_GBK" w:cs="方正仿宋_GBK"/>
                <w:b w:val="0"/>
                <w:bCs/>
                <w:color w:val="auto"/>
                <w:sz w:val="28"/>
                <w:szCs w:val="28"/>
                <w:vertAlign w:val="baseline"/>
                <w:lang w:val="en-US" w:eastAsia="zh-CN"/>
              </w:rPr>
              <w:t xml:space="preserve">            年    月    日</w:t>
            </w:r>
          </w:p>
        </w:tc>
      </w:tr>
    </w:tbl>
    <w:p>
      <w:pPr>
        <w:jc w:val="both"/>
        <w:rPr>
          <w:rFonts w:hint="default" w:ascii="Times New Roman" w:hAnsi="Times New Roman" w:eastAsia="方正小标宋简体" w:cs="Times New Roman"/>
          <w:color w:val="auto"/>
          <w:sz w:val="36"/>
          <w:szCs w:val="36"/>
        </w:rPr>
        <w:sectPr>
          <w:footerReference r:id="rId19" w:type="first"/>
          <w:footerReference r:id="rId17" w:type="default"/>
          <w:footerReference r:id="rId18"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pPr>
    </w:p>
    <w:p>
      <w:pPr>
        <w:widowControl/>
        <w:jc w:val="left"/>
        <w:textAlignment w:val="auto"/>
        <w:rPr>
          <w:rFonts w:hint="default" w:ascii="Times New Roman" w:hAnsi="Times New Roman" w:eastAsia="方正黑体_GBK" w:cs="Times New Roman"/>
          <w:b w:val="0"/>
          <w:color w:val="auto"/>
          <w:kern w:val="2"/>
          <w:sz w:val="32"/>
          <w:szCs w:val="32"/>
          <w:lang w:val="en-US" w:bidi="ar-SA"/>
        </w:rPr>
      </w:pPr>
      <w:r>
        <w:rPr>
          <w:rFonts w:hint="default" w:ascii="Times New Roman" w:hAnsi="Times New Roman" w:eastAsia="方正黑体_GBK" w:cs="Times New Roman"/>
          <w:b w:val="0"/>
          <w:color w:val="auto"/>
          <w:kern w:val="2"/>
          <w:sz w:val="32"/>
          <w:szCs w:val="32"/>
          <w:lang w:bidi="ar-SA"/>
        </w:rPr>
        <w:t>附件</w:t>
      </w:r>
      <w:r>
        <w:rPr>
          <w:rFonts w:hint="default" w:ascii="Times New Roman" w:hAnsi="Times New Roman" w:eastAsia="方正黑体_GBK" w:cs="Times New Roman"/>
          <w:b w:val="0"/>
          <w:color w:val="auto"/>
          <w:kern w:val="2"/>
          <w:sz w:val="32"/>
          <w:szCs w:val="32"/>
          <w:lang w:eastAsia="zh-CN" w:bidi="ar-SA"/>
        </w:rPr>
        <w:t>5</w:t>
      </w:r>
      <w:r>
        <w:rPr>
          <w:rFonts w:hint="default" w:ascii="Times New Roman" w:hAnsi="Times New Roman" w:eastAsia="方正黑体_GBK" w:cs="Times New Roman"/>
          <w:b w:val="0"/>
          <w:color w:val="auto"/>
          <w:kern w:val="2"/>
          <w:sz w:val="32"/>
          <w:szCs w:val="32"/>
          <w:lang w:val="en-US" w:eastAsia="zh-CN" w:bidi="ar-SA"/>
        </w:rPr>
        <w:t>-5</w:t>
      </w:r>
    </w:p>
    <w:p>
      <w:pPr>
        <w:widowControl/>
        <w:numPr>
          <w:ilvl w:val="0"/>
          <w:numId w:val="0"/>
        </w:numPr>
        <w:spacing w:line="600" w:lineRule="exact"/>
        <w:ind w:left="0"/>
        <w:jc w:val="center"/>
        <w:textAlignment w:val="auto"/>
        <w:rPr>
          <w:rFonts w:hint="default" w:ascii="Times New Roman" w:hAnsi="Times New Roman" w:cs="Times New Roman"/>
          <w:b/>
          <w:color w:val="auto"/>
          <w:sz w:val="40"/>
          <w:szCs w:val="40"/>
        </w:rPr>
      </w:pPr>
      <w:r>
        <w:rPr>
          <w:rFonts w:hint="default" w:ascii="Times New Roman" w:hAnsi="Times New Roman" w:eastAsia="方正小标宋_GBK" w:cs="Times New Roman"/>
          <w:color w:val="auto"/>
          <w:sz w:val="44"/>
          <w:szCs w:val="44"/>
        </w:rPr>
        <w:t>云南省教学成果奖（</w:t>
      </w:r>
      <w:r>
        <w:rPr>
          <w:rFonts w:hint="eastAsia" w:ascii="Times New Roman" w:hAnsi="Times New Roman" w:eastAsia="方正小标宋_GBK" w:cs="Times New Roman"/>
          <w:color w:val="auto"/>
          <w:sz w:val="44"/>
          <w:szCs w:val="44"/>
          <w:lang w:eastAsia="zh-CN"/>
        </w:rPr>
        <w:t>职业教育</w:t>
      </w:r>
      <w:r>
        <w:rPr>
          <w:rFonts w:hint="default" w:ascii="Times New Roman" w:hAnsi="Times New Roman" w:eastAsia="方正小标宋_GBK" w:cs="Times New Roman"/>
          <w:color w:val="auto"/>
          <w:sz w:val="44"/>
          <w:szCs w:val="44"/>
        </w:rPr>
        <w:t>）</w:t>
      </w:r>
      <w:r>
        <w:rPr>
          <w:rFonts w:hint="default" w:ascii="Times New Roman" w:hAnsi="Times New Roman" w:eastAsia="方正小标宋_GBK" w:cs="Times New Roman"/>
          <w:color w:val="auto"/>
          <w:sz w:val="44"/>
          <w:szCs w:val="44"/>
          <w:lang w:eastAsia="zh-CN"/>
        </w:rPr>
        <w:t>单位</w:t>
      </w:r>
      <w:r>
        <w:rPr>
          <w:rFonts w:hint="default" w:ascii="Times New Roman" w:hAnsi="Times New Roman" w:eastAsia="方正小标宋_GBK" w:cs="Times New Roman"/>
          <w:color w:val="auto"/>
          <w:sz w:val="44"/>
          <w:szCs w:val="44"/>
        </w:rPr>
        <w:t>公示</w:t>
      </w:r>
      <w:r>
        <w:rPr>
          <w:rFonts w:hint="default" w:ascii="Times New Roman" w:hAnsi="Times New Roman" w:eastAsia="方正小标宋_GBK" w:cs="Times New Roman"/>
          <w:color w:val="auto"/>
          <w:sz w:val="44"/>
          <w:szCs w:val="44"/>
          <w:lang w:eastAsia="zh-CN"/>
        </w:rPr>
        <w:t>情况表</w:t>
      </w:r>
    </w:p>
    <w:p>
      <w:pPr>
        <w:widowControl/>
        <w:wordWrap/>
        <w:jc w:val="left"/>
        <w:textAlignment w:val="center"/>
        <w:rPr>
          <w:rFonts w:hint="default" w:ascii="Times New Roman" w:hAnsi="Times New Roman" w:eastAsia="方正仿宋_GBK" w:cs="Times New Roman"/>
          <w:b/>
          <w:color w:val="auto"/>
          <w:sz w:val="24"/>
        </w:rPr>
      </w:pPr>
      <w:r>
        <w:rPr>
          <w:rFonts w:hint="default" w:ascii="Times New Roman" w:hAnsi="Times New Roman" w:eastAsia="方正仿宋_GBK" w:cs="Times New Roman"/>
          <w:b w:val="0"/>
          <w:color w:val="auto"/>
          <w:kern w:val="2"/>
          <w:sz w:val="24"/>
          <w:lang w:bidi="ar-SA"/>
        </w:rPr>
        <w:t xml:space="preserve"> </w:t>
      </w:r>
      <w:r>
        <w:rPr>
          <w:rFonts w:hint="default" w:ascii="Times New Roman" w:hAnsi="Times New Roman" w:eastAsia="方正仿宋_GBK" w:cs="Times New Roman"/>
          <w:b w:val="0"/>
          <w:color w:val="auto"/>
          <w:kern w:val="2"/>
          <w:sz w:val="24"/>
          <w:lang w:eastAsia="zh-CN" w:bidi="ar-SA"/>
        </w:rPr>
        <w:t>申报单位（盖章）：</w:t>
      </w:r>
      <w:r>
        <w:rPr>
          <w:rFonts w:hint="default" w:ascii="Times New Roman" w:hAnsi="Times New Roman" w:eastAsia="方正仿宋_GBK" w:cs="Times New Roman"/>
          <w:b/>
          <w:color w:val="auto"/>
          <w:kern w:val="0"/>
          <w:sz w:val="24"/>
          <w:lang w:val="en-US" w:eastAsia="zh-CN" w:bidi="ar"/>
        </w:rPr>
        <w:t xml:space="preserve">                                           </w:t>
      </w:r>
      <w:r>
        <w:rPr>
          <w:rFonts w:hint="default" w:ascii="Times New Roman" w:hAnsi="Times New Roman" w:eastAsia="方正仿宋_GBK" w:cs="Times New Roman"/>
          <w:b w:val="0"/>
          <w:color w:val="auto"/>
          <w:kern w:val="2"/>
          <w:sz w:val="24"/>
          <w:lang w:bidi="ar-SA"/>
        </w:rPr>
        <w:t>公示日期</w:t>
      </w:r>
      <w:r>
        <w:rPr>
          <w:rFonts w:hint="default" w:ascii="Times New Roman" w:hAnsi="Times New Roman" w:eastAsia="方正仿宋_GBK" w:cs="Times New Roman"/>
          <w:b w:val="0"/>
          <w:color w:val="auto"/>
          <w:kern w:val="2"/>
          <w:sz w:val="24"/>
          <w:lang w:eastAsia="zh-CN" w:bidi="ar-SA"/>
        </w:rPr>
        <w:t>（</w:t>
      </w:r>
      <w:r>
        <w:rPr>
          <w:rFonts w:hint="default" w:ascii="Times New Roman" w:hAnsi="Times New Roman" w:eastAsia="方正仿宋_GBK" w:cs="Times New Roman"/>
          <w:b w:val="0"/>
          <w:color w:val="auto"/>
          <w:kern w:val="2"/>
          <w:sz w:val="24"/>
          <w:lang w:val="en-US" w:eastAsia="zh-CN" w:bidi="ar-SA"/>
        </w:rPr>
        <w:t>5</w:t>
      </w:r>
      <w:r>
        <w:rPr>
          <w:rFonts w:hint="default" w:ascii="Times New Roman" w:hAnsi="Times New Roman" w:eastAsia="方正仿宋_GBK" w:cs="Times New Roman"/>
          <w:b w:val="0"/>
          <w:color w:val="auto"/>
          <w:kern w:val="2"/>
          <w:sz w:val="24"/>
          <w:lang w:eastAsia="zh-CN" w:bidi="ar-SA"/>
        </w:rPr>
        <w:t>个工作日）</w:t>
      </w:r>
      <w:r>
        <w:rPr>
          <w:rFonts w:hint="default" w:ascii="Times New Roman" w:hAnsi="Times New Roman" w:eastAsia="方正仿宋_GBK" w:cs="Times New Roman"/>
          <w:b w:val="0"/>
          <w:color w:val="auto"/>
          <w:kern w:val="2"/>
          <w:sz w:val="24"/>
          <w:lang w:bidi="ar-SA"/>
        </w:rPr>
        <w:t>：</w:t>
      </w:r>
      <w:r>
        <w:rPr>
          <w:rFonts w:hint="default" w:ascii="Times New Roman" w:hAnsi="Times New Roman" w:eastAsia="方正仿宋_GBK" w:cs="Times New Roman"/>
          <w:b w:val="0"/>
          <w:color w:val="auto"/>
          <w:kern w:val="2"/>
          <w:sz w:val="24"/>
          <w:lang w:eastAsia="zh-CN" w:bidi="ar-SA"/>
        </w:rPr>
        <w:t>2</w:t>
      </w:r>
      <w:r>
        <w:rPr>
          <w:rFonts w:hint="default" w:ascii="Times New Roman" w:hAnsi="Times New Roman" w:eastAsia="方正仿宋_GBK" w:cs="Times New Roman"/>
          <w:b w:val="0"/>
          <w:color w:val="auto"/>
          <w:kern w:val="2"/>
          <w:sz w:val="24"/>
          <w:lang w:val="en-US" w:eastAsia="zh-CN" w:bidi="ar-SA"/>
        </w:rPr>
        <w:t>026</w:t>
      </w:r>
      <w:r>
        <w:rPr>
          <w:rFonts w:hint="default" w:ascii="Times New Roman" w:hAnsi="Times New Roman" w:eastAsia="方正仿宋_GBK" w:cs="Times New Roman"/>
          <w:b w:val="0"/>
          <w:color w:val="auto"/>
          <w:kern w:val="2"/>
          <w:sz w:val="24"/>
          <w:lang w:bidi="ar-SA"/>
        </w:rPr>
        <w:t>年   月  日</w:t>
      </w:r>
      <w:r>
        <w:rPr>
          <w:rFonts w:hint="default" w:ascii="Times New Roman" w:hAnsi="Times New Roman" w:eastAsia="方正仿宋_GBK" w:cs="Times New Roman"/>
          <w:b w:val="0"/>
          <w:color w:val="auto"/>
          <w:kern w:val="2"/>
          <w:sz w:val="24"/>
          <w:lang w:val="en-US" w:eastAsia="zh-CN" w:bidi="ar-SA"/>
        </w:rPr>
        <w:t>至</w:t>
      </w:r>
      <w:r>
        <w:rPr>
          <w:rFonts w:hint="default" w:ascii="Times New Roman" w:hAnsi="Times New Roman" w:eastAsia="方正仿宋_GBK" w:cs="Times New Roman"/>
          <w:b w:val="0"/>
          <w:color w:val="auto"/>
          <w:kern w:val="2"/>
          <w:sz w:val="24"/>
          <w:lang w:eastAsia="zh-CN" w:bidi="ar-SA"/>
        </w:rPr>
        <w:t>2</w:t>
      </w:r>
      <w:r>
        <w:rPr>
          <w:rFonts w:hint="default" w:ascii="Times New Roman" w:hAnsi="Times New Roman" w:eastAsia="方正仿宋_GBK" w:cs="Times New Roman"/>
          <w:b w:val="0"/>
          <w:color w:val="auto"/>
          <w:kern w:val="2"/>
          <w:sz w:val="24"/>
          <w:lang w:val="en-US" w:eastAsia="zh-CN" w:bidi="ar-SA"/>
        </w:rPr>
        <w:t>026</w:t>
      </w:r>
      <w:r>
        <w:rPr>
          <w:rFonts w:hint="default" w:ascii="Times New Roman" w:hAnsi="Times New Roman" w:eastAsia="方正仿宋_GBK" w:cs="Times New Roman"/>
          <w:b w:val="0"/>
          <w:color w:val="auto"/>
          <w:kern w:val="2"/>
          <w:sz w:val="24"/>
          <w:lang w:bidi="ar-SA"/>
        </w:rPr>
        <w:t>年   月  日</w:t>
      </w:r>
    </w:p>
    <w:tbl>
      <w:tblPr>
        <w:tblStyle w:val="9"/>
        <w:tblW w:w="0" w:type="auto"/>
        <w:jc w:val="center"/>
        <w:tblLayout w:type="fixed"/>
        <w:tblCellMar>
          <w:top w:w="0" w:type="dxa"/>
          <w:left w:w="0" w:type="dxa"/>
          <w:bottom w:w="0" w:type="dxa"/>
          <w:right w:w="0" w:type="dxa"/>
        </w:tblCellMar>
      </w:tblPr>
      <w:tblGrid>
        <w:gridCol w:w="700"/>
        <w:gridCol w:w="2036"/>
        <w:gridCol w:w="537"/>
        <w:gridCol w:w="1062"/>
        <w:gridCol w:w="815"/>
        <w:gridCol w:w="2073"/>
        <w:gridCol w:w="1833"/>
        <w:gridCol w:w="1996"/>
        <w:gridCol w:w="2903"/>
      </w:tblGrid>
      <w:tr>
        <w:tblPrEx>
          <w:tblCellMar>
            <w:top w:w="0" w:type="dxa"/>
            <w:left w:w="0" w:type="dxa"/>
            <w:bottom w:w="0" w:type="dxa"/>
            <w:right w:w="0" w:type="dxa"/>
          </w:tblCellMar>
        </w:tblPrEx>
        <w:trPr>
          <w:trHeight w:val="426" w:hRule="atLeast"/>
          <w:jc w:val="cent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序号</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eastAsia" w:ascii="Times New Roman" w:hAnsi="Times New Roman" w:eastAsia="方正黑体_GBK" w:cs="Times New Roman"/>
                <w:b w:val="0"/>
                <w:color w:val="auto"/>
                <w:kern w:val="2"/>
                <w:sz w:val="24"/>
                <w:lang w:eastAsia="zh-CN" w:bidi="ar-SA"/>
              </w:rPr>
              <w:t>申报</w:t>
            </w:r>
            <w:r>
              <w:rPr>
                <w:rFonts w:hint="default" w:ascii="Times New Roman" w:hAnsi="Times New Roman" w:eastAsia="方正黑体_GBK" w:cs="Times New Roman"/>
                <w:b w:val="0"/>
                <w:color w:val="auto"/>
                <w:kern w:val="2"/>
                <w:sz w:val="24"/>
                <w:lang w:bidi="ar-SA"/>
              </w:rPr>
              <w:t>成果名称</w:t>
            </w:r>
          </w:p>
        </w:tc>
        <w:tc>
          <w:tcPr>
            <w:tcW w:w="2414" w:type="dxa"/>
            <w:gridSpan w:val="3"/>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成果完成人</w:t>
            </w:r>
          </w:p>
        </w:tc>
        <w:tc>
          <w:tcPr>
            <w:tcW w:w="207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成果完成单位</w:t>
            </w:r>
          </w:p>
          <w:p>
            <w:pPr>
              <w:widowControl/>
              <w:spacing w:line="360" w:lineRule="exact"/>
              <w:jc w:val="center"/>
              <w:textAlignment w:val="center"/>
              <w:rPr>
                <w:rFonts w:hint="eastAsia" w:eastAsia="方正黑体_GBK"/>
                <w:color w:val="auto"/>
                <w:lang w:val="en-US" w:eastAsia="zh-CN"/>
              </w:rPr>
            </w:pPr>
            <w:r>
              <w:rPr>
                <w:rFonts w:hint="eastAsia" w:ascii="Times New Roman" w:hAnsi="Times New Roman" w:eastAsia="方正黑体_GBK" w:cs="Times New Roman"/>
                <w:b w:val="0"/>
                <w:color w:val="auto"/>
                <w:kern w:val="2"/>
                <w:sz w:val="24"/>
                <w:lang w:val="en-US" w:eastAsia="zh-CN" w:bidi="ar-SA"/>
              </w:rPr>
              <w:t>（排序）</w:t>
            </w:r>
          </w:p>
        </w:tc>
        <w:tc>
          <w:tcPr>
            <w:tcW w:w="183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eastAsia" w:ascii="Times New Roman" w:hAnsi="Times New Roman" w:eastAsia="方正黑体_GBK" w:cs="Times New Roman"/>
                <w:b w:val="0"/>
                <w:color w:val="auto"/>
                <w:sz w:val="24"/>
                <w:lang w:eastAsia="zh-CN"/>
              </w:rPr>
            </w:pPr>
            <w:r>
              <w:rPr>
                <w:rFonts w:hint="default" w:ascii="Times New Roman" w:hAnsi="Times New Roman" w:eastAsia="方正黑体_GBK" w:cs="Times New Roman"/>
                <w:b w:val="0"/>
                <w:color w:val="auto"/>
                <w:kern w:val="2"/>
                <w:sz w:val="24"/>
                <w:lang w:bidi="ar-SA"/>
              </w:rPr>
              <w:t>成果所属</w:t>
            </w:r>
            <w:r>
              <w:rPr>
                <w:rFonts w:hint="eastAsia" w:ascii="Times New Roman" w:hAnsi="Times New Roman" w:eastAsia="方正黑体_GBK" w:cs="Times New Roman"/>
                <w:b w:val="0"/>
                <w:color w:val="auto"/>
                <w:kern w:val="2"/>
                <w:sz w:val="24"/>
                <w:lang w:eastAsia="zh-CN" w:bidi="ar-SA"/>
              </w:rPr>
              <w:t>学段</w:t>
            </w:r>
          </w:p>
        </w:tc>
        <w:tc>
          <w:tcPr>
            <w:tcW w:w="1996"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ind w:right="0"/>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kern w:val="2"/>
                <w:sz w:val="24"/>
                <w:lang w:bidi="ar-SA"/>
              </w:rPr>
              <w:t>实践检验</w:t>
            </w:r>
            <w:r>
              <w:rPr>
                <w:rFonts w:hint="eastAsia" w:ascii="Times New Roman" w:hAnsi="Times New Roman" w:eastAsia="方正黑体_GBK" w:cs="Times New Roman"/>
                <w:b w:val="0"/>
                <w:color w:val="auto"/>
                <w:kern w:val="2"/>
                <w:sz w:val="24"/>
                <w:lang w:eastAsia="zh-CN" w:bidi="ar-SA"/>
              </w:rPr>
              <w:t>起止时间</w:t>
            </w:r>
          </w:p>
        </w:tc>
        <w:tc>
          <w:tcPr>
            <w:tcW w:w="290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sz w:val="24"/>
              </w:rPr>
            </w:pPr>
            <w:r>
              <w:rPr>
                <w:rFonts w:hint="default" w:ascii="Times New Roman" w:hAnsi="Times New Roman" w:eastAsia="方正黑体_GBK" w:cs="Times New Roman"/>
                <w:b w:val="0"/>
                <w:color w:val="auto"/>
                <w:sz w:val="24"/>
              </w:rPr>
              <w:t>曾获教学成果奖情况（时间、成果名称、等级）</w:t>
            </w:r>
          </w:p>
        </w:tc>
      </w:tr>
      <w:tr>
        <w:tblPrEx>
          <w:tblCellMar>
            <w:top w:w="0" w:type="dxa"/>
            <w:left w:w="0" w:type="dxa"/>
            <w:bottom w:w="0" w:type="dxa"/>
            <w:right w:w="0" w:type="dxa"/>
          </w:tblCellMar>
        </w:tblPrEx>
        <w:trPr>
          <w:trHeight w:val="775"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537"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顺序</w:t>
            </w:r>
          </w:p>
        </w:tc>
        <w:tc>
          <w:tcPr>
            <w:tcW w:w="1062"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姓名</w:t>
            </w:r>
          </w:p>
        </w:tc>
        <w:tc>
          <w:tcPr>
            <w:tcW w:w="815"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spacing w:line="360" w:lineRule="exact"/>
              <w:jc w:val="center"/>
              <w:textAlignment w:val="center"/>
              <w:rPr>
                <w:rFonts w:hint="default" w:ascii="Times New Roman" w:hAnsi="Times New Roman" w:eastAsia="方正黑体_GBK" w:cs="Times New Roman"/>
                <w:b w:val="0"/>
                <w:color w:val="auto"/>
                <w:kern w:val="2"/>
                <w:sz w:val="24"/>
                <w:lang w:bidi="ar-SA"/>
              </w:rPr>
            </w:pPr>
            <w:r>
              <w:rPr>
                <w:rFonts w:hint="default" w:ascii="Times New Roman" w:hAnsi="Times New Roman" w:eastAsia="方正黑体_GBK" w:cs="Times New Roman"/>
                <w:b w:val="0"/>
                <w:color w:val="auto"/>
                <w:kern w:val="2"/>
                <w:sz w:val="24"/>
                <w:lang w:bidi="ar-SA"/>
              </w:rPr>
              <w:t>贡献度（%）</w:t>
            </w:r>
          </w:p>
        </w:tc>
        <w:tc>
          <w:tcPr>
            <w:tcW w:w="2073"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1833"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1996"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kern w:val="0"/>
                <w:sz w:val="24"/>
                <w:lang w:bidi="ar"/>
              </w:rPr>
            </w:pPr>
          </w:p>
        </w:tc>
        <w:tc>
          <w:tcPr>
            <w:tcW w:w="2903"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default" w:ascii="Times New Roman" w:hAnsi="Times New Roman" w:eastAsia="仿宋" w:cs="Times New Roman"/>
                <w:b/>
                <w:color w:val="auto"/>
                <w:sz w:val="24"/>
              </w:rPr>
            </w:pPr>
          </w:p>
        </w:tc>
      </w:tr>
      <w:tr>
        <w:tblPrEx>
          <w:tblCellMar>
            <w:top w:w="0" w:type="dxa"/>
            <w:left w:w="0" w:type="dxa"/>
            <w:bottom w:w="0" w:type="dxa"/>
            <w:right w:w="0" w:type="dxa"/>
          </w:tblCellMar>
        </w:tblPrEx>
        <w:trPr>
          <w:trHeight w:val="510" w:hRule="atLeast"/>
          <w:jc w:val="cent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1</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83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996"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X年X月X日至</w:t>
            </w:r>
          </w:p>
          <w:p>
            <w:pPr>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lang w:val="en-US" w:eastAsia="zh-CN"/>
              </w:rPr>
              <w:t>X年X月X日</w:t>
            </w:r>
          </w:p>
        </w:tc>
        <w:tc>
          <w:tcPr>
            <w:tcW w:w="290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510" w:hRule="atLeast"/>
          <w:jc w:val="center"/>
        </w:trPr>
        <w:tc>
          <w:tcPr>
            <w:tcW w:w="700" w:type="dxa"/>
            <w:vMerge w:val="continue"/>
            <w:tcBorders>
              <w:left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方正仿宋_GBK" w:cs="Times New Roman"/>
                <w:color w:val="auto"/>
                <w:sz w:val="24"/>
              </w:rPr>
            </w:pPr>
          </w:p>
        </w:tc>
        <w:tc>
          <w:tcPr>
            <w:tcW w:w="2036"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510"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510"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510" w:hRule="atLeast"/>
          <w:jc w:val="center"/>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jc w:val="center"/>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2</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方正仿宋_GBK" w:cs="Times New Roman"/>
                <w:color w:val="auto"/>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83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1996"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c>
          <w:tcPr>
            <w:tcW w:w="290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default" w:ascii="Times New Roman" w:hAnsi="Times New Roman" w:eastAsia="方正仿宋_GBK" w:cs="Times New Roman"/>
                <w:color w:val="auto"/>
                <w:sz w:val="24"/>
              </w:rPr>
            </w:pPr>
          </w:p>
        </w:tc>
      </w:tr>
      <w:tr>
        <w:tblPrEx>
          <w:tblCellMar>
            <w:top w:w="0" w:type="dxa"/>
            <w:left w:w="0" w:type="dxa"/>
            <w:bottom w:w="0" w:type="dxa"/>
            <w:right w:w="0" w:type="dxa"/>
          </w:tblCellMar>
        </w:tblPrEx>
        <w:trPr>
          <w:trHeight w:val="510"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510"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83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1996"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c>
          <w:tcPr>
            <w:tcW w:w="2903" w:type="dxa"/>
            <w:vMerge w:val="continue"/>
            <w:tcBorders>
              <w:left w:val="single" w:color="000000" w:sz="6" w:space="0"/>
              <w:right w:val="single" w:color="000000" w:sz="6" w:space="0"/>
            </w:tcBorders>
            <w:noWrap/>
            <w:tcMar>
              <w:top w:w="12" w:type="dxa"/>
              <w:left w:w="12" w:type="dxa"/>
              <w:right w:w="12" w:type="dxa"/>
            </w:tcMar>
            <w:vAlign w:val="bottom"/>
          </w:tcPr>
          <w:p>
            <w:pPr>
              <w:rPr>
                <w:rFonts w:hint="default" w:ascii="Times New Roman" w:hAnsi="Times New Roman" w:eastAsia="仿宋" w:cs="Times New Roman"/>
                <w:color w:val="auto"/>
                <w:sz w:val="24"/>
              </w:rPr>
            </w:pPr>
          </w:p>
        </w:tc>
      </w:tr>
      <w:tr>
        <w:tblPrEx>
          <w:tblCellMar>
            <w:top w:w="0" w:type="dxa"/>
            <w:left w:w="0" w:type="dxa"/>
            <w:bottom w:w="0" w:type="dxa"/>
            <w:right w:w="0" w:type="dxa"/>
          </w:tblCellMar>
        </w:tblPrEx>
        <w:trPr>
          <w:trHeight w:val="510" w:hRule="atLeast"/>
          <w:jc w:val="center"/>
        </w:trPr>
        <w:tc>
          <w:tcPr>
            <w:tcW w:w="700"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537" w:type="dxa"/>
            <w:tcBorders>
              <w:top w:val="single" w:color="000000" w:sz="6" w:space="0"/>
              <w:left w:val="single" w:color="000000" w:sz="6" w:space="0"/>
              <w:bottom w:val="single" w:color="000000" w:sz="6" w:space="0"/>
              <w:right w:val="single" w:color="auto" w:sz="4" w:space="0"/>
            </w:tcBorders>
            <w:noWrap w:val="0"/>
            <w:vAlign w:val="bottom"/>
          </w:tcPr>
          <w:p>
            <w:pPr>
              <w:rPr>
                <w:rFonts w:hint="default" w:ascii="Times New Roman" w:hAnsi="Times New Roman" w:eastAsia="仿宋" w:cs="Times New Roman"/>
                <w:color w:val="auto"/>
                <w:sz w:val="24"/>
              </w:rPr>
            </w:pPr>
          </w:p>
        </w:tc>
        <w:tc>
          <w:tcPr>
            <w:tcW w:w="1062" w:type="dxa"/>
            <w:tcBorders>
              <w:top w:val="single" w:color="000000" w:sz="6" w:space="0"/>
              <w:left w:val="single" w:color="auto" w:sz="4" w:space="0"/>
              <w:bottom w:val="single" w:color="000000" w:sz="6" w:space="0"/>
              <w:right w:val="single" w:color="auto" w:sz="4" w:space="0"/>
            </w:tcBorders>
            <w:noWrap w:val="0"/>
            <w:vAlign w:val="bottom"/>
          </w:tcPr>
          <w:p>
            <w:pPr>
              <w:rPr>
                <w:rFonts w:hint="default" w:ascii="Times New Roman" w:hAnsi="Times New Roman" w:eastAsia="仿宋" w:cs="Times New Roman"/>
                <w:color w:val="auto"/>
                <w:sz w:val="24"/>
              </w:rPr>
            </w:pPr>
          </w:p>
        </w:tc>
        <w:tc>
          <w:tcPr>
            <w:tcW w:w="815" w:type="dxa"/>
            <w:tcBorders>
              <w:top w:val="single" w:color="000000" w:sz="6" w:space="0"/>
              <w:left w:val="single" w:color="auto" w:sz="4"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073"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1833"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1996"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c>
          <w:tcPr>
            <w:tcW w:w="2903" w:type="dxa"/>
            <w:vMerge w:val="continue"/>
            <w:tcBorders>
              <w:left w:val="single" w:color="000000" w:sz="6" w:space="0"/>
              <w:bottom w:val="single" w:color="000000" w:sz="6" w:space="0"/>
              <w:right w:val="single" w:color="000000" w:sz="6" w:space="0"/>
            </w:tcBorders>
            <w:noWrap w:val="0"/>
            <w:vAlign w:val="bottom"/>
          </w:tcPr>
          <w:p>
            <w:pPr>
              <w:rPr>
                <w:rFonts w:hint="default" w:ascii="Times New Roman" w:hAnsi="Times New Roman" w:eastAsia="仿宋" w:cs="Times New Roman"/>
                <w:color w:val="auto"/>
                <w:sz w:val="24"/>
              </w:rPr>
            </w:pPr>
          </w:p>
        </w:tc>
      </w:tr>
    </w:tbl>
    <w:p>
      <w:pPr>
        <w:widowControl/>
        <w:spacing w:line="360" w:lineRule="exact"/>
        <w:jc w:val="left"/>
        <w:textAlignment w:val="center"/>
        <w:rPr>
          <w:rFonts w:hint="eastAsia"/>
          <w:lang w:val="en-US" w:eastAsia="zh-CN"/>
        </w:rPr>
      </w:pPr>
      <w:r>
        <w:rPr>
          <w:rFonts w:hint="default" w:ascii="Times New Roman" w:hAnsi="Times New Roman" w:eastAsia="方正仿宋_GBK" w:cs="Times New Roman"/>
          <w:b w:val="0"/>
          <w:color w:val="auto"/>
          <w:kern w:val="2"/>
          <w:sz w:val="24"/>
          <w:lang w:bidi="ar-SA"/>
        </w:rPr>
        <w:t>注：</w:t>
      </w:r>
      <w:r>
        <w:rPr>
          <w:rFonts w:hint="default" w:ascii="Times New Roman" w:hAnsi="Times New Roman" w:eastAsia="方正仿宋_GBK" w:cs="Times New Roman"/>
          <w:b w:val="0"/>
          <w:color w:val="auto"/>
          <w:kern w:val="2"/>
          <w:sz w:val="24"/>
          <w:lang w:eastAsia="zh-CN" w:bidi="ar-SA"/>
        </w:rPr>
        <w:t>申报单位、成果完成单位</w:t>
      </w:r>
      <w:r>
        <w:rPr>
          <w:rFonts w:hint="default" w:ascii="Times New Roman" w:hAnsi="Times New Roman" w:eastAsia="方正仿宋_GBK" w:cs="Times New Roman"/>
          <w:b w:val="0"/>
          <w:color w:val="auto"/>
          <w:kern w:val="2"/>
          <w:sz w:val="24"/>
          <w:lang w:bidi="ar-SA"/>
        </w:rPr>
        <w:t>指校级，不需填</w:t>
      </w:r>
      <w:r>
        <w:rPr>
          <w:rFonts w:hint="default" w:ascii="Times New Roman" w:hAnsi="Times New Roman" w:eastAsia="方正仿宋_GBK" w:cs="Times New Roman"/>
          <w:b w:val="0"/>
          <w:color w:val="auto"/>
          <w:kern w:val="2"/>
          <w:sz w:val="24"/>
          <w:lang w:eastAsia="zh-CN" w:bidi="ar-SA"/>
        </w:rPr>
        <w:t>内部</w:t>
      </w:r>
      <w:r>
        <w:rPr>
          <w:rFonts w:hint="default" w:ascii="Times New Roman" w:hAnsi="Times New Roman" w:eastAsia="方正仿宋_GBK" w:cs="Times New Roman"/>
          <w:b w:val="0"/>
          <w:color w:val="auto"/>
          <w:kern w:val="2"/>
          <w:sz w:val="24"/>
          <w:lang w:bidi="ar-SA"/>
        </w:rPr>
        <w:t>二级单位</w:t>
      </w:r>
      <w:r>
        <w:rPr>
          <w:rFonts w:hint="eastAsia" w:ascii="Times New Roman" w:eastAsia="方正仿宋_GBK" w:cs="Times New Roman"/>
          <w:b w:val="0"/>
          <w:color w:val="auto"/>
          <w:kern w:val="2"/>
          <w:sz w:val="24"/>
          <w:lang w:eastAsia="zh-CN" w:bidi="ar-SA"/>
        </w:rPr>
        <w:t>。</w:t>
      </w:r>
    </w:p>
    <w:sectPr>
      <w:footerReference r:id="rId23" w:type="first"/>
      <w:headerReference r:id="rId20" w:type="default"/>
      <w:footerReference r:id="rId21" w:type="default"/>
      <w:footerReference r:id="rId22" w:type="even"/>
      <w:pgSz w:w="16838" w:h="11906" w:orient="landscape"/>
      <w:pgMar w:top="1531" w:right="1616" w:bottom="1531" w:left="1587" w:header="720" w:footer="850" w:gutter="0"/>
      <w:pgBorders>
        <w:top w:val="none" w:sz="0" w:space="0"/>
        <w:left w:val="none" w:sz="0" w:space="0"/>
        <w:bottom w:val="none" w:sz="0" w:space="0"/>
        <w:right w:val="none" w:sz="0" w:space="0"/>
      </w:pgBorders>
      <w:cols w:space="0" w:num="1"/>
      <w:titlePg/>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260" w:firstLineChars="100"/>
      <w:jc w:val="lef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180" w:firstLineChars="100"/>
      <w:jc w:val="left"/>
      <w:rPr>
        <w:rFonts w:hint="default" w:eastAsia="方正仿宋_GBK"/>
        <w:lang w:val="en-US" w:eastAsia="zh-CN"/>
      </w:rPr>
    </w:pPr>
  </w:p>
  <w:p>
    <w:pPr>
      <w:pStyle w:val="6"/>
      <w:wordWrap w:val="0"/>
      <w:ind w:firstLine="260" w:firstLineChars="100"/>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0" w:firstLineChars="0"/>
      <w:jc w:val="center"/>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0" w:firstLineChars="0"/>
      <w:jc w:val="center"/>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p>
    <w:pPr>
      <w:pStyle w:val="6"/>
      <w:wordWrap w:val="0"/>
      <w:rPr>
        <w:rFonts w:hint="default" w:eastAsia="方正仿宋_GBK"/>
        <w:lang w:val="en-US" w:eastAsia="zh-C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0" w:firstLineChars="0"/>
      <w:jc w:val="center"/>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lang w:val="en-US" w:eastAsia="zh-CN"/>
      </w:rPr>
      <w:t xml:space="preserve">  </w:t>
    </w:r>
  </w:p>
  <w:p>
    <w:pPr>
      <w:pStyle w:val="6"/>
      <w:wordWrap w:val="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0" w:firstLineChars="0"/>
      <w:jc w:val="center"/>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260" w:firstLineChars="100"/>
      <w:jc w:val="left"/>
      <w:rPr>
        <w:rFonts w:hint="default" w:eastAsia="方正仿宋_GBK"/>
        <w:lang w:val="en-US" w:eastAsia="zh-CN"/>
      </w:rPr>
    </w:pPr>
    <w:r>
      <w:rPr>
        <w:rFonts w:hint="eastAsia" w:eastAsia="方正仿宋_GBK"/>
        <w:kern w:val="0"/>
        <w:sz w:val="26"/>
        <w:lang w:val="en-US" w:eastAsia="zh-CN"/>
      </w:rPr>
      <w:t xml:space="preserve">  </w:t>
    </w:r>
  </w:p>
  <w:p>
    <w:pPr>
      <w:pStyle w:val="6"/>
      <w:wordWrap w:val="0"/>
      <w:ind w:firstLine="260" w:firstLineChars="100"/>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260" w:firstLineChars="100"/>
      <w:jc w:val="lef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ind w:left="0" w:leftChars="0" w:right="0" w:rightChars="0" w:firstLine="260" w:firstLineChars="100"/>
      <w:jc w:val="left"/>
      <w:rPr>
        <w:rFonts w:hint="default" w:eastAsia="方正仿宋_GBK"/>
        <w:lang w:val="en-US" w:eastAsia="zh-CN"/>
      </w:rPr>
    </w:pPr>
    <w:r>
      <w:rPr>
        <w:rFonts w:hint="eastAsia" w:eastAsia="方正仿宋_GBK"/>
        <w:kern w:val="0"/>
        <w:sz w:val="26"/>
        <w:lang w:val="en-US" w:eastAsia="zh-CN"/>
      </w:rPr>
      <w:t xml:space="preserve">  </w:t>
    </w:r>
  </w:p>
  <w:p>
    <w:pPr>
      <w:pStyle w:val="6"/>
      <w:wordWrap w:val="0"/>
      <w:ind w:firstLine="260" w:firstLineChars="100"/>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ind w:left="0" w:leftChars="0" w:right="316" w:rightChars="100" w:firstLine="180" w:firstLineChars="100"/>
      <w:jc w:val="right"/>
      <w:textAlignment w:val="auto"/>
      <w:rPr>
        <w:rFonts w:hint="default" w:eastAsia="方正仿宋_GBK"/>
        <w:lang w:val="en-US" w:eastAsia="zh-CN"/>
      </w:rPr>
    </w:pPr>
  </w:p>
  <w:p>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1"/>
        <w:right w:val="none" w:color="auto" w:sz="0" w:space="0"/>
        <w:between w:val="none" w:color="auto" w:sz="0" w:space="0"/>
      </w:pBdr>
      <w:rPr>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7C198F"/>
    <w:multiLevelType w:val="singleLevel"/>
    <w:tmpl w:val="5A7C198F"/>
    <w:lvl w:ilvl="0" w:tentative="0">
      <w:start w:val="1"/>
      <w:numFmt w:val="decimal"/>
      <w:suff w:val="nothing"/>
      <w:lvlText w:val="%1."/>
      <w:lvlJc w:val="left"/>
    </w:lvl>
  </w:abstractNum>
  <w:abstractNum w:abstractNumId="1">
    <w:nsid w:val="5A7C19CD"/>
    <w:multiLevelType w:val="singleLevel"/>
    <w:tmpl w:val="5A7C19CD"/>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316"/>
  <w:drawingGridVerticalSpacing w:val="221"/>
  <w:displayHorizontalDrawingGridEvery w:val="1"/>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507DF"/>
    <w:rsid w:val="0001749D"/>
    <w:rsid w:val="000434EE"/>
    <w:rsid w:val="000873D8"/>
    <w:rsid w:val="000D0233"/>
    <w:rsid w:val="000E2946"/>
    <w:rsid w:val="000F5AA9"/>
    <w:rsid w:val="0010777D"/>
    <w:rsid w:val="00124445"/>
    <w:rsid w:val="0012608C"/>
    <w:rsid w:val="00132DFD"/>
    <w:rsid w:val="001364B8"/>
    <w:rsid w:val="00145FB8"/>
    <w:rsid w:val="00166B41"/>
    <w:rsid w:val="0017217F"/>
    <w:rsid w:val="001C3682"/>
    <w:rsid w:val="001F3519"/>
    <w:rsid w:val="0028446B"/>
    <w:rsid w:val="002C2403"/>
    <w:rsid w:val="002C65E3"/>
    <w:rsid w:val="002C7EDE"/>
    <w:rsid w:val="00303F1C"/>
    <w:rsid w:val="00306718"/>
    <w:rsid w:val="00327DDC"/>
    <w:rsid w:val="00336263"/>
    <w:rsid w:val="00374AAE"/>
    <w:rsid w:val="003C1978"/>
    <w:rsid w:val="003C7722"/>
    <w:rsid w:val="003D4186"/>
    <w:rsid w:val="003E3FD0"/>
    <w:rsid w:val="00457B26"/>
    <w:rsid w:val="00462CF9"/>
    <w:rsid w:val="0046595A"/>
    <w:rsid w:val="004778EC"/>
    <w:rsid w:val="004A1651"/>
    <w:rsid w:val="004A42BF"/>
    <w:rsid w:val="004A5D18"/>
    <w:rsid w:val="004B567B"/>
    <w:rsid w:val="004B69A7"/>
    <w:rsid w:val="004C2033"/>
    <w:rsid w:val="004C596F"/>
    <w:rsid w:val="00513F95"/>
    <w:rsid w:val="00525BC3"/>
    <w:rsid w:val="00581B84"/>
    <w:rsid w:val="00585079"/>
    <w:rsid w:val="005A2840"/>
    <w:rsid w:val="005A3A62"/>
    <w:rsid w:val="005B1A61"/>
    <w:rsid w:val="005C4F30"/>
    <w:rsid w:val="005E5D78"/>
    <w:rsid w:val="0062380C"/>
    <w:rsid w:val="00626001"/>
    <w:rsid w:val="00647321"/>
    <w:rsid w:val="00653646"/>
    <w:rsid w:val="00667113"/>
    <w:rsid w:val="00682BF6"/>
    <w:rsid w:val="006D0CB0"/>
    <w:rsid w:val="006D2787"/>
    <w:rsid w:val="006D6CC7"/>
    <w:rsid w:val="00703AA2"/>
    <w:rsid w:val="0072695A"/>
    <w:rsid w:val="00735C95"/>
    <w:rsid w:val="00742757"/>
    <w:rsid w:val="00744A39"/>
    <w:rsid w:val="007467B5"/>
    <w:rsid w:val="00766F96"/>
    <w:rsid w:val="007922EF"/>
    <w:rsid w:val="007924B2"/>
    <w:rsid w:val="007A785C"/>
    <w:rsid w:val="007D3EBF"/>
    <w:rsid w:val="007D4522"/>
    <w:rsid w:val="007D6DE2"/>
    <w:rsid w:val="0082090C"/>
    <w:rsid w:val="008331E9"/>
    <w:rsid w:val="0085086C"/>
    <w:rsid w:val="00871AAF"/>
    <w:rsid w:val="00874F65"/>
    <w:rsid w:val="008775E1"/>
    <w:rsid w:val="008822E5"/>
    <w:rsid w:val="008A0225"/>
    <w:rsid w:val="008B064A"/>
    <w:rsid w:val="008B4296"/>
    <w:rsid w:val="008C6D8D"/>
    <w:rsid w:val="008F453E"/>
    <w:rsid w:val="00910F32"/>
    <w:rsid w:val="009404F0"/>
    <w:rsid w:val="00950344"/>
    <w:rsid w:val="00963637"/>
    <w:rsid w:val="00971CD6"/>
    <w:rsid w:val="009A37D7"/>
    <w:rsid w:val="009B1456"/>
    <w:rsid w:val="009C7DA3"/>
    <w:rsid w:val="009D0306"/>
    <w:rsid w:val="009D48A5"/>
    <w:rsid w:val="009E356E"/>
    <w:rsid w:val="00A4216D"/>
    <w:rsid w:val="00A509AF"/>
    <w:rsid w:val="00A723F4"/>
    <w:rsid w:val="00AD4755"/>
    <w:rsid w:val="00AD51D2"/>
    <w:rsid w:val="00AF031D"/>
    <w:rsid w:val="00B2666F"/>
    <w:rsid w:val="00B5405A"/>
    <w:rsid w:val="00B91085"/>
    <w:rsid w:val="00BC44D0"/>
    <w:rsid w:val="00C21710"/>
    <w:rsid w:val="00C24898"/>
    <w:rsid w:val="00C3639C"/>
    <w:rsid w:val="00C4236A"/>
    <w:rsid w:val="00CB3C63"/>
    <w:rsid w:val="00CB56CD"/>
    <w:rsid w:val="00CC658C"/>
    <w:rsid w:val="00D05201"/>
    <w:rsid w:val="00D42DCB"/>
    <w:rsid w:val="00D91A59"/>
    <w:rsid w:val="00DA1057"/>
    <w:rsid w:val="00DA2BC3"/>
    <w:rsid w:val="00E215A6"/>
    <w:rsid w:val="00E26AB4"/>
    <w:rsid w:val="00E44C15"/>
    <w:rsid w:val="00E54B42"/>
    <w:rsid w:val="00E6609B"/>
    <w:rsid w:val="00E76BCB"/>
    <w:rsid w:val="00E7708A"/>
    <w:rsid w:val="00EB052D"/>
    <w:rsid w:val="00EC5438"/>
    <w:rsid w:val="00ED620E"/>
    <w:rsid w:val="00ED7CE9"/>
    <w:rsid w:val="00EE0171"/>
    <w:rsid w:val="00EE68B9"/>
    <w:rsid w:val="00F0493B"/>
    <w:rsid w:val="00F07A35"/>
    <w:rsid w:val="00F2105B"/>
    <w:rsid w:val="00F2506A"/>
    <w:rsid w:val="00F37219"/>
    <w:rsid w:val="00F44887"/>
    <w:rsid w:val="00F64D36"/>
    <w:rsid w:val="00F740AC"/>
    <w:rsid w:val="02326B39"/>
    <w:rsid w:val="023A525F"/>
    <w:rsid w:val="02B8266B"/>
    <w:rsid w:val="032539E4"/>
    <w:rsid w:val="03605317"/>
    <w:rsid w:val="03661A20"/>
    <w:rsid w:val="037E3722"/>
    <w:rsid w:val="03FE52BE"/>
    <w:rsid w:val="05700779"/>
    <w:rsid w:val="059D0343"/>
    <w:rsid w:val="068B6B77"/>
    <w:rsid w:val="080E2562"/>
    <w:rsid w:val="08357EF1"/>
    <w:rsid w:val="0868209F"/>
    <w:rsid w:val="0878786F"/>
    <w:rsid w:val="088D57D4"/>
    <w:rsid w:val="08F04FD1"/>
    <w:rsid w:val="09030DB9"/>
    <w:rsid w:val="0A75420A"/>
    <w:rsid w:val="0AAB518D"/>
    <w:rsid w:val="0B183F48"/>
    <w:rsid w:val="0B264AD7"/>
    <w:rsid w:val="0C464B57"/>
    <w:rsid w:val="0D261009"/>
    <w:rsid w:val="0E204727"/>
    <w:rsid w:val="0E961E6A"/>
    <w:rsid w:val="0ECF5A27"/>
    <w:rsid w:val="0F8136C6"/>
    <w:rsid w:val="10A02655"/>
    <w:rsid w:val="10E10701"/>
    <w:rsid w:val="11470954"/>
    <w:rsid w:val="11F2677F"/>
    <w:rsid w:val="12AC6EBD"/>
    <w:rsid w:val="13E54F3F"/>
    <w:rsid w:val="13EF07C3"/>
    <w:rsid w:val="141517A0"/>
    <w:rsid w:val="143B4DB5"/>
    <w:rsid w:val="14BF4B55"/>
    <w:rsid w:val="14C512F1"/>
    <w:rsid w:val="14F705DD"/>
    <w:rsid w:val="154305EE"/>
    <w:rsid w:val="155E2428"/>
    <w:rsid w:val="163E73F4"/>
    <w:rsid w:val="168E4532"/>
    <w:rsid w:val="16DB407F"/>
    <w:rsid w:val="17494190"/>
    <w:rsid w:val="17791A4C"/>
    <w:rsid w:val="19B65E6D"/>
    <w:rsid w:val="1A7C352A"/>
    <w:rsid w:val="1B2A6FA2"/>
    <w:rsid w:val="1BA4478F"/>
    <w:rsid w:val="1C647679"/>
    <w:rsid w:val="1D682EC3"/>
    <w:rsid w:val="1E350BF2"/>
    <w:rsid w:val="1E704C04"/>
    <w:rsid w:val="1E7B17A7"/>
    <w:rsid w:val="1EB70C8A"/>
    <w:rsid w:val="1F840EE5"/>
    <w:rsid w:val="1FD13D26"/>
    <w:rsid w:val="20045E15"/>
    <w:rsid w:val="207E06BE"/>
    <w:rsid w:val="213514B1"/>
    <w:rsid w:val="2143187A"/>
    <w:rsid w:val="21E507DF"/>
    <w:rsid w:val="22151481"/>
    <w:rsid w:val="2246009D"/>
    <w:rsid w:val="22D62D35"/>
    <w:rsid w:val="23BF0711"/>
    <w:rsid w:val="240F0C9C"/>
    <w:rsid w:val="24C612E8"/>
    <w:rsid w:val="256E38DF"/>
    <w:rsid w:val="25776207"/>
    <w:rsid w:val="258A2140"/>
    <w:rsid w:val="258C165B"/>
    <w:rsid w:val="26AC13F3"/>
    <w:rsid w:val="27053614"/>
    <w:rsid w:val="274A0E8A"/>
    <w:rsid w:val="27A159AD"/>
    <w:rsid w:val="28691C19"/>
    <w:rsid w:val="28A91541"/>
    <w:rsid w:val="29B608A6"/>
    <w:rsid w:val="2A2411D3"/>
    <w:rsid w:val="2B7D37D8"/>
    <w:rsid w:val="2C195BF9"/>
    <w:rsid w:val="2CF50AF9"/>
    <w:rsid w:val="2D167E87"/>
    <w:rsid w:val="2D335238"/>
    <w:rsid w:val="2DD17804"/>
    <w:rsid w:val="2F1B2478"/>
    <w:rsid w:val="2F7F595E"/>
    <w:rsid w:val="30207F07"/>
    <w:rsid w:val="305A34ED"/>
    <w:rsid w:val="307D17E1"/>
    <w:rsid w:val="31BA27D1"/>
    <w:rsid w:val="31DF100E"/>
    <w:rsid w:val="3364565D"/>
    <w:rsid w:val="33B77665"/>
    <w:rsid w:val="352512F7"/>
    <w:rsid w:val="35441C19"/>
    <w:rsid w:val="35D46B3A"/>
    <w:rsid w:val="35D711FE"/>
    <w:rsid w:val="36173CCD"/>
    <w:rsid w:val="36DF5489"/>
    <w:rsid w:val="37033C53"/>
    <w:rsid w:val="37743C09"/>
    <w:rsid w:val="37FF4484"/>
    <w:rsid w:val="38201B23"/>
    <w:rsid w:val="382946C6"/>
    <w:rsid w:val="38670343"/>
    <w:rsid w:val="386958B1"/>
    <w:rsid w:val="386A2A3B"/>
    <w:rsid w:val="393D0E49"/>
    <w:rsid w:val="3B410462"/>
    <w:rsid w:val="3B6D3FBE"/>
    <w:rsid w:val="3BF833CA"/>
    <w:rsid w:val="3C082DA5"/>
    <w:rsid w:val="3C2E70AE"/>
    <w:rsid w:val="3C3B5EAA"/>
    <w:rsid w:val="3DB117E1"/>
    <w:rsid w:val="3E1E2F9A"/>
    <w:rsid w:val="3E3018D4"/>
    <w:rsid w:val="3F31243A"/>
    <w:rsid w:val="3F33459B"/>
    <w:rsid w:val="3F8A1D77"/>
    <w:rsid w:val="40542016"/>
    <w:rsid w:val="41782228"/>
    <w:rsid w:val="41863B66"/>
    <w:rsid w:val="434929F0"/>
    <w:rsid w:val="436B0BA5"/>
    <w:rsid w:val="43A878CB"/>
    <w:rsid w:val="43C42634"/>
    <w:rsid w:val="44531571"/>
    <w:rsid w:val="44536B47"/>
    <w:rsid w:val="451472C7"/>
    <w:rsid w:val="454349B5"/>
    <w:rsid w:val="47362612"/>
    <w:rsid w:val="480D77FA"/>
    <w:rsid w:val="48F567E0"/>
    <w:rsid w:val="49211630"/>
    <w:rsid w:val="4A945E66"/>
    <w:rsid w:val="4BA82530"/>
    <w:rsid w:val="4C370066"/>
    <w:rsid w:val="4C6E65BF"/>
    <w:rsid w:val="4CA0363A"/>
    <w:rsid w:val="4D7469A5"/>
    <w:rsid w:val="4DFC4D2E"/>
    <w:rsid w:val="4E950156"/>
    <w:rsid w:val="4ECC60CA"/>
    <w:rsid w:val="4ECC64A1"/>
    <w:rsid w:val="4FC77B7E"/>
    <w:rsid w:val="4FCE300D"/>
    <w:rsid w:val="50C47209"/>
    <w:rsid w:val="521E12C4"/>
    <w:rsid w:val="533B291C"/>
    <w:rsid w:val="53A635B6"/>
    <w:rsid w:val="54465DEA"/>
    <w:rsid w:val="54AB6860"/>
    <w:rsid w:val="54D80052"/>
    <w:rsid w:val="5522084F"/>
    <w:rsid w:val="557C634E"/>
    <w:rsid w:val="56191A4F"/>
    <w:rsid w:val="5729071E"/>
    <w:rsid w:val="574B7E86"/>
    <w:rsid w:val="57867453"/>
    <w:rsid w:val="579F2B50"/>
    <w:rsid w:val="57F10A13"/>
    <w:rsid w:val="58C93591"/>
    <w:rsid w:val="592B3ED6"/>
    <w:rsid w:val="5940227C"/>
    <w:rsid w:val="594F0989"/>
    <w:rsid w:val="59C262FB"/>
    <w:rsid w:val="5A9C0983"/>
    <w:rsid w:val="5B1A7584"/>
    <w:rsid w:val="5B5D7141"/>
    <w:rsid w:val="5B756EAF"/>
    <w:rsid w:val="5B7F5EB6"/>
    <w:rsid w:val="5BCF22B8"/>
    <w:rsid w:val="5BD83D4C"/>
    <w:rsid w:val="5BD9500C"/>
    <w:rsid w:val="5C881161"/>
    <w:rsid w:val="5CBF54FC"/>
    <w:rsid w:val="5CCC7BEF"/>
    <w:rsid w:val="5DAB5614"/>
    <w:rsid w:val="5E725762"/>
    <w:rsid w:val="60BB3DF0"/>
    <w:rsid w:val="61E06128"/>
    <w:rsid w:val="6217747C"/>
    <w:rsid w:val="621E2002"/>
    <w:rsid w:val="62A1087C"/>
    <w:rsid w:val="62CC4571"/>
    <w:rsid w:val="630158AC"/>
    <w:rsid w:val="647277F4"/>
    <w:rsid w:val="64C10AA0"/>
    <w:rsid w:val="64CF1BF3"/>
    <w:rsid w:val="65217D74"/>
    <w:rsid w:val="658D672D"/>
    <w:rsid w:val="669E35DD"/>
    <w:rsid w:val="66CF3E05"/>
    <w:rsid w:val="66E1001D"/>
    <w:rsid w:val="67325B5A"/>
    <w:rsid w:val="6749286E"/>
    <w:rsid w:val="67DE72F8"/>
    <w:rsid w:val="67F34AE3"/>
    <w:rsid w:val="6874548F"/>
    <w:rsid w:val="68A959E2"/>
    <w:rsid w:val="694D5BF2"/>
    <w:rsid w:val="6978179A"/>
    <w:rsid w:val="6A1D1DA5"/>
    <w:rsid w:val="6A3859C7"/>
    <w:rsid w:val="6A6823F0"/>
    <w:rsid w:val="6A690D8F"/>
    <w:rsid w:val="6A7A07DA"/>
    <w:rsid w:val="6AF31533"/>
    <w:rsid w:val="6B401F2A"/>
    <w:rsid w:val="6BD43675"/>
    <w:rsid w:val="6C42409C"/>
    <w:rsid w:val="6CD5458C"/>
    <w:rsid w:val="6CE1032F"/>
    <w:rsid w:val="6D5E04BB"/>
    <w:rsid w:val="6DED6672"/>
    <w:rsid w:val="6E8A17C8"/>
    <w:rsid w:val="70032BB9"/>
    <w:rsid w:val="700D4FE4"/>
    <w:rsid w:val="70797E24"/>
    <w:rsid w:val="71DC3642"/>
    <w:rsid w:val="72565B9F"/>
    <w:rsid w:val="728A50C8"/>
    <w:rsid w:val="729C78DB"/>
    <w:rsid w:val="73AE51E4"/>
    <w:rsid w:val="73B872E5"/>
    <w:rsid w:val="742F0F2B"/>
    <w:rsid w:val="74426DF1"/>
    <w:rsid w:val="746B1BF9"/>
    <w:rsid w:val="74AC715E"/>
    <w:rsid w:val="74BE0F3E"/>
    <w:rsid w:val="756233F1"/>
    <w:rsid w:val="756A3C9D"/>
    <w:rsid w:val="75A40EF6"/>
    <w:rsid w:val="75CD75C4"/>
    <w:rsid w:val="7634617E"/>
    <w:rsid w:val="7701204E"/>
    <w:rsid w:val="77380159"/>
    <w:rsid w:val="77632B3C"/>
    <w:rsid w:val="778818A3"/>
    <w:rsid w:val="78D750CC"/>
    <w:rsid w:val="79340402"/>
    <w:rsid w:val="79A25800"/>
    <w:rsid w:val="7A466849"/>
    <w:rsid w:val="7BFE7FE2"/>
    <w:rsid w:val="7C6D26B6"/>
    <w:rsid w:val="7C7C6EFF"/>
    <w:rsid w:val="7C9E6B26"/>
    <w:rsid w:val="7CEC060B"/>
    <w:rsid w:val="7D466F15"/>
    <w:rsid w:val="7DD921DE"/>
    <w:rsid w:val="7DE36BA8"/>
    <w:rsid w:val="7E3F2430"/>
    <w:rsid w:val="7EBA2AD5"/>
    <w:rsid w:val="7FAC1761"/>
    <w:rsid w:val="F6FD421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paragraph" w:styleId="4">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next w:val="3"/>
    <w:link w:val="13"/>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5">
    <w:name w:val="Body Text Indent"/>
    <w:basedOn w:val="1"/>
    <w:qFormat/>
    <w:uiPriority w:val="0"/>
    <w:pPr>
      <w:ind w:left="560"/>
      <w:jc w:val="left"/>
    </w:pPr>
    <w:rPr>
      <w:rFonts w:ascii="宋体"/>
      <w:sz w:val="28"/>
    </w:rPr>
  </w:style>
  <w:style w:type="paragraph" w:styleId="6">
    <w:name w:val="footer"/>
    <w:basedOn w:val="1"/>
    <w:qFormat/>
    <w:uiPriority w:val="0"/>
    <w:pPr>
      <w:tabs>
        <w:tab w:val="center" w:pos="4153"/>
        <w:tab w:val="right" w:pos="8306"/>
      </w:tabs>
      <w:snapToGrid w:val="0"/>
      <w:jc w:val="left"/>
    </w:pPr>
    <w:rPr>
      <w:rFonts w:ascii="Times New Roman"/>
      <w:spacing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批注框文本 字符"/>
    <w:link w:val="2"/>
    <w:qFormat/>
    <w:uiPriority w:val="0"/>
    <w:rPr>
      <w:rFonts w:ascii="方正书宋简体" w:eastAsia="仿宋_GB2312"/>
      <w:spacing w:val="-2"/>
      <w:kern w:val="2"/>
      <w:sz w:val="18"/>
      <w:szCs w:val="18"/>
    </w:rPr>
  </w:style>
  <w:style w:type="paragraph" w:customStyle="1" w:styleId="14">
    <w:name w:val="_Style 8"/>
    <w:unhideWhenUsed/>
    <w:qFormat/>
    <w:uiPriority w:val="99"/>
    <w:rPr>
      <w:rFonts w:ascii="方正书宋简体" w:hAnsi="Times New Roman" w:eastAsia="仿宋_GB2312" w:cs="Times New Roman"/>
      <w:spacing w:val="-2"/>
      <w:kern w:val="2"/>
      <w:sz w:val="32"/>
      <w:szCs w:val="24"/>
      <w:lang w:val="en-US" w:eastAsia="zh-CN" w:bidi="ar-SA"/>
    </w:rPr>
  </w:style>
  <w:style w:type="character" w:customStyle="1" w:styleId="15">
    <w:name w:val="font01"/>
    <w:basedOn w:val="11"/>
    <w:qFormat/>
    <w:uiPriority w:val="0"/>
    <w:rPr>
      <w:rFonts w:hint="eastAsia" w:ascii="宋体" w:hAnsi="宋体" w:eastAsia="宋体" w:cs="宋体"/>
      <w:color w:val="000000"/>
      <w:sz w:val="24"/>
      <w:szCs w:val="24"/>
      <w:u w:val="none"/>
    </w:rPr>
  </w:style>
  <w:style w:type="character" w:customStyle="1" w:styleId="16">
    <w:name w:val="font11"/>
    <w:basedOn w:val="11"/>
    <w:qFormat/>
    <w:uiPriority w:val="0"/>
    <w:rPr>
      <w:rFonts w:hint="eastAsia" w:ascii="宋体" w:hAnsi="宋体" w:eastAsia="宋体" w:cs="宋体"/>
      <w:b/>
      <w:bCs/>
      <w:color w:val="000000"/>
      <w:sz w:val="24"/>
      <w:szCs w:val="24"/>
      <w:u w:val="none"/>
    </w:rPr>
  </w:style>
  <w:style w:type="character" w:customStyle="1" w:styleId="17">
    <w:name w:val="font31"/>
    <w:basedOn w:val="11"/>
    <w:qFormat/>
    <w:uiPriority w:val="0"/>
    <w:rPr>
      <w:rFonts w:hint="eastAsia" w:ascii="宋体" w:hAnsi="宋体" w:eastAsia="宋体" w:cs="宋体"/>
      <w:color w:val="000000"/>
      <w:sz w:val="24"/>
      <w:szCs w:val="24"/>
      <w:u w:val="none"/>
    </w:rPr>
  </w:style>
  <w:style w:type="character" w:customStyle="1" w:styleId="18">
    <w:name w:val="font41"/>
    <w:basedOn w:val="11"/>
    <w:qFormat/>
    <w:uiPriority w:val="0"/>
    <w:rPr>
      <w:rFonts w:ascii="方正仿宋_GBK" w:hAnsi="方正仿宋_GBK" w:eastAsia="方正仿宋_GBK" w:cs="方正仿宋_GBK"/>
      <w:color w:val="000000"/>
      <w:sz w:val="28"/>
      <w:szCs w:val="28"/>
      <w:u w:val="none"/>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snapToGrid w:val="0"/>
      <w:spacing w:beforeAutospacing="0" w:after="200" w:afterAutospacing="0"/>
    </w:pPr>
    <w:rPr>
      <w:rFonts w:ascii="Tahoma" w:hAnsi="Tahoma" w:eastAsia="微软雅黑" w:cs="Times New Roman"/>
      <w:kern w:val="0"/>
      <w:sz w:val="22"/>
      <w:szCs w:val="22"/>
      <w:lang w:val="en-US" w:eastAsia="zh-CN" w:bidi="ar-SA"/>
    </w:rPr>
  </w:style>
  <w:style w:type="paragraph" w:customStyle="1" w:styleId="20">
    <w:name w:val="正文文本11"/>
    <w:basedOn w:val="1"/>
    <w:qFormat/>
    <w:uiPriority w:val="0"/>
    <w:pPr>
      <w:spacing w:before="0" w:beforeAutospacing="0" w:after="140" w:afterAutospacing="0" w:line="276" w:lineRule="auto"/>
    </w:pPr>
  </w:style>
  <w:style w:type="paragraph" w:customStyle="1" w:styleId="21">
    <w:name w:val="正文文本1"/>
    <w:basedOn w:val="1"/>
    <w:qFormat/>
    <w:uiPriority w:val="0"/>
    <w:rPr>
      <w:rFonts w:ascii="Calibri" w:hAnsi="Calibri"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theme" Target="theme/theme1.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user\Desktop\&#25991;&#20214;&#32418;&#22836;\&#23459;&#20256;&#3709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宣传部.wpt</Template>
  <Company>云南省教育厅</Company>
  <Pages>117</Pages>
  <Words>19</Words>
  <Characters>19</Characters>
  <Lines>0</Lines>
  <Paragraphs>0</Paragraphs>
  <TotalTime>3</TotalTime>
  <ScaleCrop>false</ScaleCrop>
  <LinksUpToDate>false</LinksUpToDate>
  <CharactersWithSpaces>19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2024-08-14T08:39:00Z</dcterms:created>
  <dc:creator>文印室</dc:creator>
  <cp:lastModifiedBy>user</cp:lastModifiedBy>
  <cp:lastPrinted>2026-06-01T14:38:00Z</cp:lastPrinted>
  <dcterms:modified xsi:type="dcterms:W3CDTF">2026-06-01T17:10:00Z</dcterms:modified>
  <dc:title>云教函［2003］号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435C913E24E73D4C684C1D6A41EEB62A</vt:lpwstr>
  </property>
</Properties>
</file>