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C98ED">
      <w:pPr>
        <w:widowControl/>
        <w:tabs>
          <w:tab w:val="center" w:pos="4201"/>
          <w:tab w:val="right" w:leader="dot" w:pos="9298"/>
        </w:tabs>
        <w:autoSpaceDE w:val="0"/>
        <w:autoSpaceDN w:val="0"/>
        <w:jc w:val="left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</w:p>
    <w:p w14:paraId="38D02560">
      <w:pPr>
        <w:widowControl/>
        <w:tabs>
          <w:tab w:val="center" w:pos="4201"/>
          <w:tab w:val="right" w:leader="dot" w:pos="9298"/>
        </w:tabs>
        <w:autoSpaceDE w:val="0"/>
        <w:autoSpaceDN w:val="0"/>
        <w:jc w:val="center"/>
        <w:rPr>
          <w:rFonts w:hint="eastAsia" w:ascii="方正小标宋简体" w:hAnsi="方正小标宋简体" w:eastAsia="方正小标宋简体" w:cs="仿宋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0"/>
          <w:sz w:val="32"/>
          <w:szCs w:val="32"/>
        </w:rPr>
        <w:t>云南省工伤保险医疗（康复）协议机构申请表</w:t>
      </w:r>
    </w:p>
    <w:tbl>
      <w:tblPr>
        <w:tblStyle w:val="2"/>
        <w:tblpPr w:leftFromText="180" w:rightFromText="180" w:vertAnchor="page" w:horzAnchor="page" w:tblpX="1425" w:tblpY="295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2555"/>
        <w:gridCol w:w="2412"/>
        <w:gridCol w:w="2632"/>
      </w:tblGrid>
      <w:tr w14:paraId="27072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595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机构名称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CFB93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F346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法定代表人姓名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8540F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 w14:paraId="68C61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45C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机构所在州市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029E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6458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申请协议类型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439E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□医疗  □康复</w:t>
            </w:r>
          </w:p>
        </w:tc>
      </w:tr>
      <w:tr w14:paraId="7C27B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87BD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机构详细地址</w:t>
            </w:r>
          </w:p>
        </w:tc>
        <w:tc>
          <w:tcPr>
            <w:tcW w:w="75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C5FC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 w14:paraId="3D3DF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E08E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医疗机构等级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5CF6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□三级  □二级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一级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58BD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所有制类型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57E3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公立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民营</w:t>
            </w:r>
          </w:p>
        </w:tc>
      </w:tr>
      <w:tr w14:paraId="06515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B518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营利性质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2D8C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□非营利  □营利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44DA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医疗机构医保定点编码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D087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 w14:paraId="2D276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3393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医保定点情况</w:t>
            </w:r>
          </w:p>
        </w:tc>
        <w:tc>
          <w:tcPr>
            <w:tcW w:w="75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DC81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省/市/县（区）</w:t>
            </w:r>
          </w:p>
        </w:tc>
      </w:tr>
      <w:tr w14:paraId="75D49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923A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医保办负责人姓名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51DF4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1002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医保办座机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4226A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 w14:paraId="2EA06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2F39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B22F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89B6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联系人手机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3E08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 w14:paraId="4EC02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61F4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申请康复协议机构须填报以下两项内容</w:t>
            </w:r>
          </w:p>
        </w:tc>
      </w:tr>
      <w:tr w14:paraId="27660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4787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康复医师人数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2225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658F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康复治疗师人数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AF96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 w14:paraId="1FD00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4A5D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基本情况简介（科室设置、医护人员配置、专科特色、床位数等）</w:t>
            </w:r>
          </w:p>
        </w:tc>
      </w:tr>
      <w:tr w14:paraId="2B9AA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58E6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 w14:paraId="51B83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85AF9"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42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本机构了解工伤保险基本政策，自愿申请成为云南省工伤保险协议机构，为工伤职工提供合法合规的优质服务，本人承诺申请表内容及提交申请资料真实有效，本机构一年内无医保、卫健等部门违规处罚记录。</w:t>
            </w:r>
          </w:p>
          <w:p w14:paraId="10D8CB5D"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420" w:firstLineChars="20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  <w:p w14:paraId="4A992299"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630" w:firstLineChars="300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法定代表人：                           单位盖章：</w:t>
            </w:r>
          </w:p>
          <w:p w14:paraId="3751C67F">
            <w:pPr>
              <w:widowControl/>
              <w:wordWrap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</w:t>
            </w:r>
          </w:p>
          <w:p w14:paraId="67189389">
            <w:pPr>
              <w:widowControl/>
              <w:wordWrap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                                 年    月    日</w:t>
            </w:r>
          </w:p>
        </w:tc>
      </w:tr>
    </w:tbl>
    <w:p w14:paraId="0721D62A">
      <w:pPr>
        <w:widowControl/>
        <w:tabs>
          <w:tab w:val="center" w:pos="4201"/>
          <w:tab w:val="right" w:leader="dot" w:pos="9298"/>
        </w:tabs>
        <w:autoSpaceDE w:val="0"/>
        <w:autoSpaceDN w:val="0"/>
        <w:jc w:val="both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D3802404-9FBA-480A-BF04-6D71792E48E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8E3B3AE-81FE-4C73-871D-4047EB95653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E550356-C2FC-4A12-A083-B4347414369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8AC02BF-6F1A-4402-BAE3-400699D0BF19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9CA0DCD7-9D8B-4243-946B-5BEEB7E54D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56D6F"/>
    <w:rsid w:val="04E03B85"/>
    <w:rsid w:val="099B611A"/>
    <w:rsid w:val="0E1E0AF3"/>
    <w:rsid w:val="0E6E4B7A"/>
    <w:rsid w:val="23E5481B"/>
    <w:rsid w:val="282A096F"/>
    <w:rsid w:val="3C4C4F71"/>
    <w:rsid w:val="433D68ED"/>
    <w:rsid w:val="4B370693"/>
    <w:rsid w:val="4D356D6F"/>
    <w:rsid w:val="5072274C"/>
    <w:rsid w:val="65821233"/>
    <w:rsid w:val="68F528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306</Words>
  <Characters>306</Characters>
  <Lines>0</Lines>
  <Paragraphs>0</Paragraphs>
  <TotalTime>0</TotalTime>
  <ScaleCrop>false</ScaleCrop>
  <LinksUpToDate>false</LinksUpToDate>
  <CharactersWithSpaces>386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2023-04-06T07:57:00Z</dcterms:created>
  <dc:creator>李秋萍</dc:creator>
  <cp:lastModifiedBy>欢乐马</cp:lastModifiedBy>
  <cp:lastPrinted>2024-03-08T08:09:49Z</cp:lastPrinted>
  <dcterms:modified xsi:type="dcterms:W3CDTF">2026-03-30T08:50:49Z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62E20CFF22EA4523A68FDABEBF106C98_13</vt:lpwstr>
  </property>
</Properties>
</file>