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DFE2FD">
      <w:pPr>
        <w:pStyle w:val="2"/>
        <w:keepNext w:val="0"/>
        <w:keepLines w:val="0"/>
        <w:pageBreakBefore w:val="0"/>
        <w:widowControl w:val="0"/>
        <w:tabs>
          <w:tab w:val="left" w:pos="1199"/>
          <w:tab w:val="left" w:pos="4895"/>
        </w:tabs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rPr>
          <w:rFonts w:hint="eastAsia" w:ascii="宋体" w:hAnsi="宋体" w:eastAsia="方正黑体_GBK" w:cs="方正黑体_GBK"/>
          <w:i w:val="0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方正黑体_GBK" w:cs="方正黑体_GBK"/>
          <w:i w:val="0"/>
          <w:color w:val="auto"/>
          <w:sz w:val="32"/>
          <w:szCs w:val="32"/>
          <w:lang w:eastAsia="zh-CN"/>
        </w:rPr>
        <w:t>附件</w:t>
      </w:r>
      <w:r>
        <w:rPr>
          <w:rFonts w:hint="eastAsia" w:ascii="宋体" w:hAnsi="宋体" w:eastAsia="方正黑体_GBK" w:cs="方正黑体_GBK"/>
          <w:i w:val="0"/>
          <w:color w:val="auto"/>
          <w:sz w:val="32"/>
          <w:szCs w:val="32"/>
          <w:lang w:val="en-US" w:eastAsia="zh-CN"/>
        </w:rPr>
        <w:t>3</w:t>
      </w:r>
    </w:p>
    <w:p w14:paraId="02D545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center"/>
        <w:rPr>
          <w:rFonts w:hint="eastAsia" w:ascii="宋体" w:hAnsi="宋体" w:eastAsia="方正楷体_GBK" w:cs="方正楷体_GBK"/>
          <w:color w:val="auto"/>
          <w:sz w:val="28"/>
          <w:szCs w:val="28"/>
          <w:lang w:eastAsia="zh-CN"/>
        </w:rPr>
      </w:pPr>
      <w:r>
        <w:rPr>
          <w:rFonts w:hint="eastAsia" w:ascii="宋体" w:hAnsi="宋体" w:eastAsia="方正小标宋_GBK" w:cs="方正小标宋_GBK"/>
          <w:color w:val="auto"/>
          <w:sz w:val="44"/>
          <w:szCs w:val="44"/>
          <w:lang w:eastAsia="zh-CN"/>
        </w:rPr>
        <w:t>202</w:t>
      </w:r>
      <w:r>
        <w:rPr>
          <w:rFonts w:hint="eastAsia" w:ascii="宋体" w:hAnsi="宋体" w:eastAsia="方正小标宋_GBK" w:cs="方正小标宋_GBK"/>
          <w:color w:val="auto"/>
          <w:sz w:val="44"/>
          <w:szCs w:val="44"/>
          <w:lang w:val="en-US" w:eastAsia="zh-CN"/>
        </w:rPr>
        <w:t>5</w:t>
      </w:r>
      <w:r>
        <w:rPr>
          <w:rFonts w:hint="eastAsia" w:ascii="宋体" w:hAnsi="宋体" w:eastAsia="方正小标宋_GBK" w:cs="方正小标宋_GBK"/>
          <w:color w:val="auto"/>
          <w:sz w:val="44"/>
          <w:szCs w:val="44"/>
          <w:lang w:eastAsia="zh-CN"/>
        </w:rPr>
        <w:t>年云南省专项职业能力考核规范开发汇总表</w:t>
      </w:r>
    </w:p>
    <w:tbl>
      <w:tblPr>
        <w:tblStyle w:val="7"/>
        <w:tblpPr w:leftFromText="180" w:rightFromText="180" w:vertAnchor="text" w:horzAnchor="page" w:tblpX="981" w:tblpY="699"/>
        <w:tblOverlap w:val="never"/>
        <w:tblW w:w="155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2075"/>
        <w:gridCol w:w="3149"/>
        <w:gridCol w:w="2025"/>
        <w:gridCol w:w="1871"/>
        <w:gridCol w:w="2180"/>
        <w:gridCol w:w="2024"/>
        <w:gridCol w:w="1334"/>
      </w:tblGrid>
      <w:tr w14:paraId="19E76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850" w:type="dxa"/>
            <w:vAlign w:val="top"/>
          </w:tcPr>
          <w:p w14:paraId="1F0F06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075" w:type="dxa"/>
            <w:vAlign w:val="top"/>
          </w:tcPr>
          <w:p w14:paraId="4D2DD5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8"/>
                <w:szCs w:val="28"/>
              </w:rPr>
              <w:t>项目名称</w:t>
            </w:r>
          </w:p>
        </w:tc>
        <w:tc>
          <w:tcPr>
            <w:tcW w:w="3149" w:type="dxa"/>
            <w:vAlign w:val="top"/>
          </w:tcPr>
          <w:p w14:paraId="2EE057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项目简介</w:t>
            </w:r>
          </w:p>
        </w:tc>
        <w:tc>
          <w:tcPr>
            <w:tcW w:w="2025" w:type="dxa"/>
            <w:vAlign w:val="top"/>
          </w:tcPr>
          <w:p w14:paraId="743942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default" w:ascii="宋体" w:hAnsi="宋体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8"/>
                <w:szCs w:val="28"/>
                <w:lang w:val="en-US" w:eastAsia="zh-CN"/>
              </w:rPr>
              <w:t>产业领域</w:t>
            </w:r>
          </w:p>
        </w:tc>
        <w:tc>
          <w:tcPr>
            <w:tcW w:w="1871" w:type="dxa"/>
            <w:vAlign w:val="top"/>
          </w:tcPr>
          <w:p w14:paraId="386E5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8"/>
                <w:szCs w:val="28"/>
                <w:lang w:eastAsia="zh-CN"/>
              </w:rPr>
              <w:t>申报</w:t>
            </w:r>
            <w:r>
              <w:rPr>
                <w:rFonts w:hint="eastAsia" w:ascii="宋体" w:hAnsi="宋体" w:eastAsia="方正仿宋_GBK" w:cs="方正仿宋_GBK"/>
                <w:color w:val="auto"/>
                <w:sz w:val="28"/>
                <w:szCs w:val="28"/>
              </w:rPr>
              <w:t>单位</w:t>
            </w:r>
          </w:p>
        </w:tc>
        <w:tc>
          <w:tcPr>
            <w:tcW w:w="2180" w:type="dxa"/>
            <w:vAlign w:val="top"/>
          </w:tcPr>
          <w:p w14:paraId="204479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8"/>
                <w:szCs w:val="28"/>
              </w:rPr>
              <w:t>联系人</w:t>
            </w:r>
          </w:p>
        </w:tc>
        <w:tc>
          <w:tcPr>
            <w:tcW w:w="2024" w:type="dxa"/>
            <w:vAlign w:val="top"/>
          </w:tcPr>
          <w:p w14:paraId="763DFB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8"/>
                <w:szCs w:val="28"/>
              </w:rPr>
              <w:t>联系电话</w:t>
            </w:r>
          </w:p>
        </w:tc>
        <w:tc>
          <w:tcPr>
            <w:tcW w:w="1334" w:type="dxa"/>
            <w:vAlign w:val="top"/>
          </w:tcPr>
          <w:p w14:paraId="05E9B9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黑体"/>
                <w:color w:val="auto"/>
                <w:sz w:val="28"/>
                <w:szCs w:val="24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8"/>
                <w:szCs w:val="28"/>
              </w:rPr>
              <w:t>备注</w:t>
            </w:r>
          </w:p>
        </w:tc>
      </w:tr>
      <w:tr w14:paraId="422F3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850" w:type="dxa"/>
            <w:vAlign w:val="top"/>
          </w:tcPr>
          <w:p w14:paraId="15525C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75" w:type="dxa"/>
            <w:vAlign w:val="top"/>
          </w:tcPr>
          <w:p w14:paraId="206CC4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49" w:type="dxa"/>
            <w:vAlign w:val="top"/>
          </w:tcPr>
          <w:p w14:paraId="231C49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both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楷体" w:cs="楷体"/>
                <w:color w:val="auto"/>
                <w:sz w:val="24"/>
              </w:rPr>
              <w:t>（主要介绍该项目开发的意义、产业发展和市场需求）</w:t>
            </w:r>
          </w:p>
        </w:tc>
        <w:tc>
          <w:tcPr>
            <w:tcW w:w="2025" w:type="dxa"/>
            <w:vAlign w:val="top"/>
          </w:tcPr>
          <w:p w14:paraId="6CB8BE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71" w:type="dxa"/>
            <w:vAlign w:val="top"/>
          </w:tcPr>
          <w:p w14:paraId="13715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0" w:type="dxa"/>
            <w:vAlign w:val="top"/>
          </w:tcPr>
          <w:p w14:paraId="37094A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24" w:type="dxa"/>
            <w:vAlign w:val="top"/>
          </w:tcPr>
          <w:p w14:paraId="355E46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34" w:type="dxa"/>
            <w:vAlign w:val="top"/>
          </w:tcPr>
          <w:p w14:paraId="49D4E9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605C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850" w:type="dxa"/>
            <w:vAlign w:val="top"/>
          </w:tcPr>
          <w:p w14:paraId="316FD2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75" w:type="dxa"/>
            <w:vAlign w:val="top"/>
          </w:tcPr>
          <w:p w14:paraId="090721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49" w:type="dxa"/>
            <w:vAlign w:val="top"/>
          </w:tcPr>
          <w:p w14:paraId="6E0B27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vAlign w:val="top"/>
          </w:tcPr>
          <w:p w14:paraId="1C89FE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71" w:type="dxa"/>
            <w:vAlign w:val="top"/>
          </w:tcPr>
          <w:p w14:paraId="5D70A9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0" w:type="dxa"/>
            <w:vAlign w:val="top"/>
          </w:tcPr>
          <w:p w14:paraId="124F8C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24" w:type="dxa"/>
            <w:vAlign w:val="top"/>
          </w:tcPr>
          <w:p w14:paraId="75288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34" w:type="dxa"/>
            <w:vAlign w:val="top"/>
          </w:tcPr>
          <w:p w14:paraId="57FAAE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D519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850" w:type="dxa"/>
            <w:vAlign w:val="top"/>
          </w:tcPr>
          <w:p w14:paraId="6CE90D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75" w:type="dxa"/>
            <w:vAlign w:val="top"/>
          </w:tcPr>
          <w:p w14:paraId="1E0388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49" w:type="dxa"/>
            <w:vAlign w:val="top"/>
          </w:tcPr>
          <w:p w14:paraId="24F448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vAlign w:val="top"/>
          </w:tcPr>
          <w:p w14:paraId="693ED6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71" w:type="dxa"/>
            <w:vAlign w:val="top"/>
          </w:tcPr>
          <w:p w14:paraId="4DB386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0" w:type="dxa"/>
            <w:vAlign w:val="top"/>
          </w:tcPr>
          <w:p w14:paraId="629C07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24" w:type="dxa"/>
            <w:vAlign w:val="top"/>
          </w:tcPr>
          <w:p w14:paraId="441C7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34" w:type="dxa"/>
            <w:vAlign w:val="top"/>
          </w:tcPr>
          <w:p w14:paraId="540240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D3E7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850" w:type="dxa"/>
            <w:vAlign w:val="top"/>
          </w:tcPr>
          <w:p w14:paraId="65B156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75" w:type="dxa"/>
            <w:vAlign w:val="top"/>
          </w:tcPr>
          <w:p w14:paraId="2099E7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49" w:type="dxa"/>
            <w:vAlign w:val="top"/>
          </w:tcPr>
          <w:p w14:paraId="24D1F0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vAlign w:val="top"/>
          </w:tcPr>
          <w:p w14:paraId="3FEB8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71" w:type="dxa"/>
            <w:vAlign w:val="top"/>
          </w:tcPr>
          <w:p w14:paraId="25BE0A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0" w:type="dxa"/>
            <w:vAlign w:val="top"/>
          </w:tcPr>
          <w:p w14:paraId="0AB231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24" w:type="dxa"/>
            <w:vAlign w:val="top"/>
          </w:tcPr>
          <w:p w14:paraId="10F95B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34" w:type="dxa"/>
            <w:vAlign w:val="top"/>
          </w:tcPr>
          <w:p w14:paraId="2747D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237089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both"/>
        <w:rPr>
          <w:rFonts w:hint="default" w:ascii="宋体" w:hAnsi="宋体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方正楷体_GBK" w:cs="方正楷体_GBK"/>
          <w:color w:val="auto"/>
          <w:sz w:val="28"/>
          <w:szCs w:val="28"/>
          <w:lang w:eastAsia="zh-CN"/>
        </w:rPr>
        <w:t>填报单位（盖章）：</w:t>
      </w:r>
      <w:r>
        <w:rPr>
          <w:rFonts w:hint="eastAsia" w:ascii="宋体" w:hAnsi="宋体" w:eastAsia="方正楷体_GBK" w:cs="方正楷体_GBK"/>
          <w:color w:val="auto"/>
          <w:sz w:val="28"/>
          <w:szCs w:val="28"/>
          <w:lang w:val="en-US" w:eastAsia="zh-CN"/>
        </w:rPr>
        <w:t xml:space="preserve">                                             </w:t>
      </w:r>
      <w:r>
        <w:rPr>
          <w:rFonts w:hint="eastAsia" w:ascii="宋体" w:hAnsi="宋体" w:eastAsia="方正楷体_GBK" w:cs="方正楷体_GBK"/>
          <w:color w:val="auto"/>
          <w:sz w:val="28"/>
          <w:szCs w:val="28"/>
          <w:lang w:eastAsia="zh-CN"/>
        </w:rPr>
        <w:t>联系电话</w:t>
      </w:r>
      <w:r>
        <w:rPr>
          <w:rFonts w:hint="eastAsia" w:ascii="宋体" w:hAnsi="宋体" w:eastAsia="方正楷体_GBK" w:cs="方正楷体_GBK"/>
          <w:color w:val="auto"/>
          <w:sz w:val="28"/>
          <w:szCs w:val="28"/>
          <w:lang w:val="en-US" w:eastAsia="zh-CN"/>
        </w:rPr>
        <w:t xml:space="preserve">： </w:t>
      </w:r>
      <w:r>
        <w:rPr>
          <w:rFonts w:hint="eastAsia" w:ascii="宋体" w:hAnsi="宋体" w:eastAsia="方正仿宋_GBK" w:cs="方正仿宋_GBK"/>
          <w:color w:val="auto"/>
          <w:sz w:val="32"/>
          <w:szCs w:val="32"/>
          <w:lang w:val="en-US" w:eastAsia="zh-CN"/>
        </w:rPr>
        <w:t xml:space="preserve">           </w:t>
      </w:r>
    </w:p>
    <w:p w14:paraId="03FE2046">
      <w:pPr>
        <w:pStyle w:val="2"/>
        <w:keepNext w:val="0"/>
        <w:keepLines w:val="0"/>
        <w:pageBreakBefore w:val="0"/>
        <w:widowControl w:val="0"/>
        <w:tabs>
          <w:tab w:val="left" w:pos="1199"/>
          <w:tab w:val="left" w:pos="4895"/>
        </w:tabs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/>
        <w:rPr>
          <w:rFonts w:hint="eastAsia" w:ascii="宋体" w:hAnsi="宋体" w:eastAsia="方正楷体_GBK" w:cs="方正楷体_GBK"/>
          <w:i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方正楷体_GBK" w:cs="方正楷体_GBK"/>
          <w:i w:val="0"/>
          <w:color w:val="auto"/>
          <w:kern w:val="2"/>
          <w:sz w:val="28"/>
          <w:szCs w:val="28"/>
          <w:lang w:val="en-US" w:eastAsia="zh-CN" w:bidi="ar-SA"/>
        </w:rPr>
        <w:t>填报人及电话：                          单位负责人：                       填报时间：</w:t>
      </w:r>
    </w:p>
    <w:p w14:paraId="0DF75178">
      <w:pPr>
        <w:pStyle w:val="3"/>
        <w:keepNext w:val="0"/>
        <w:keepLines w:val="0"/>
        <w:pageBreakBefore w:val="0"/>
        <w:wordWrap/>
        <w:topLinePunct w:val="0"/>
        <w:bidi w:val="0"/>
        <w:spacing w:line="600" w:lineRule="exact"/>
        <w:rPr>
          <w:rFonts w:hint="default" w:ascii="宋体" w:hAnsi="宋体"/>
          <w:color w:val="auto"/>
          <w:lang w:val="en-US" w:eastAsia="zh-CN"/>
        </w:rPr>
        <w:sectPr>
          <w:footerReference r:id="rId3" w:type="default"/>
          <w:pgSz w:w="16838" w:h="11906" w:orient="landscape"/>
          <w:pgMar w:top="1800" w:right="1440" w:bottom="1800" w:left="1440" w:header="851" w:footer="992" w:gutter="0"/>
          <w:pgNumType w:fmt="decimal"/>
          <w:cols w:space="720" w:num="1"/>
          <w:docGrid w:type="lines" w:linePitch="312" w:charSpace="0"/>
        </w:sectPr>
      </w:pPr>
      <w:r>
        <w:rPr>
          <w:rFonts w:hint="eastAsia" w:ascii="宋体" w:hAnsi="宋体" w:eastAsia="方正楷体_GBK" w:cs="方正楷体_GBK"/>
          <w:i w:val="0"/>
          <w:color w:val="auto"/>
          <w:kern w:val="2"/>
          <w:sz w:val="28"/>
          <w:szCs w:val="28"/>
          <w:lang w:val="en-US" w:eastAsia="zh-CN" w:bidi="ar-SA"/>
        </w:rPr>
        <w:t xml:space="preserve"> </w:t>
      </w:r>
    </w:p>
    <w:p w14:paraId="334C0E18">
      <w:pPr>
        <w:rPr>
          <w:rFonts w:ascii="宋体" w:hAnsi="宋体"/>
        </w:rPr>
      </w:pPr>
      <w:bookmarkStart w:id="0" w:name="_GoBack"/>
      <w:bookmarkEnd w:id="0"/>
    </w:p>
    <w:sectPr>
      <w:footerReference r:id="rId4" w:type="default"/>
      <w:pgMar w:top="2098" w:right="1531" w:bottom="1984" w:left="1531" w:header="720" w:footer="720" w:gutter="0"/>
      <w:pgNumType w:fmt="decimal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9655EC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82802E1">
                          <w:pPr>
                            <w:pStyle w:val="5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bxmbQxAgAAY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hMmzLGz1&#10;zvIIHeXxdnUMkDOpHEXplEB34gGzl/rU70kc7j/PKerxv2H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G8Zm0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2802E1">
                    <w:pPr>
                      <w:pStyle w:val="5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47495D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5529F1"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5529F1"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4D3D3A"/>
    <w:rsid w:val="057E74F5"/>
    <w:rsid w:val="075C5D77"/>
    <w:rsid w:val="108B0D18"/>
    <w:rsid w:val="11D5049D"/>
    <w:rsid w:val="20607B78"/>
    <w:rsid w:val="24DB1E16"/>
    <w:rsid w:val="33800025"/>
    <w:rsid w:val="395476CF"/>
    <w:rsid w:val="69A55B1C"/>
    <w:rsid w:val="6E4D3D3A"/>
    <w:rsid w:val="6F481423"/>
    <w:rsid w:val="714F0E73"/>
    <w:rsid w:val="7EDD12CA"/>
    <w:rsid w:val="8AFFCFE3"/>
    <w:rsid w:val="AEAD9667"/>
    <w:rsid w:val="C5FD3612"/>
    <w:rsid w:val="EA8CF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1"/>
    <w:rPr>
      <w:rFonts w:hint="eastAsia"/>
      <w:i/>
      <w:sz w:val="32"/>
      <w:szCs w:val="24"/>
    </w:rPr>
  </w:style>
  <w:style w:type="paragraph" w:styleId="3">
    <w:name w:val="toc 5"/>
    <w:basedOn w:val="1"/>
    <w:next w:val="1"/>
    <w:qFormat/>
    <w:uiPriority w:val="0"/>
    <w:pPr>
      <w:ind w:left="1680" w:leftChars="800"/>
    </w:pPr>
    <w:rPr>
      <w:szCs w:val="22"/>
    </w:rPr>
  </w:style>
  <w:style w:type="paragraph" w:styleId="4">
    <w:name w:val="Plain Text"/>
    <w:basedOn w:val="1"/>
    <w:qFormat/>
    <w:uiPriority w:val="0"/>
    <w:rPr>
      <w:rFonts w:ascii="宋体" w:hAnsi="Courier New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Body Text First Indent1"/>
    <w:basedOn w:val="2"/>
    <w:qFormat/>
    <w:uiPriority w:val="0"/>
    <w:pPr>
      <w:spacing w:beforeAutospacing="0" w:afterAutospacing="0" w:line="560" w:lineRule="exact"/>
      <w:ind w:firstLine="721" w:firstLineChars="200"/>
    </w:pPr>
    <w:rPr>
      <w:rFonts w:ascii="Calibri" w:hAnsi="Calibri" w:eastAsia="宋体" w:cs="宋体"/>
    </w:rPr>
  </w:style>
  <w:style w:type="paragraph" w:customStyle="1" w:styleId="10">
    <w:name w:val="Table Paragraph"/>
    <w:basedOn w:val="1"/>
    <w:unhideWhenUsed/>
    <w:qFormat/>
    <w:uiPriority w:val="1"/>
    <w:rPr>
      <w:rFonts w:hint="eastAsia"/>
      <w:sz w:val="24"/>
      <w:szCs w:val="24"/>
    </w:r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</w:rPr>
  </w:style>
  <w:style w:type="table" w:customStyle="1" w:styleId="12">
    <w:name w:val="Table Normal"/>
    <w:semiHidden/>
    <w:unhideWhenUsed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trs_editor"/>
    <w:basedOn w:val="1"/>
    <w:qFormat/>
    <w:uiPriority w:val="0"/>
    <w:pPr>
      <w:widowControl/>
      <w:autoSpaceDE w:val="0"/>
      <w:autoSpaceDN w:val="0"/>
      <w:spacing w:before="100" w:beforeAutospacing="1" w:after="100" w:afterAutospacing="1" w:line="240" w:lineRule="auto"/>
      <w:ind w:left="0" w:right="0"/>
      <w:jc w:val="left"/>
    </w:pPr>
    <w:rPr>
      <w:rFonts w:ascii="宋体" w:hAnsi="宋体" w:eastAsia="宋体" w:cs="宋体"/>
      <w:kern w:val="0"/>
      <w:sz w:val="24"/>
      <w:szCs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云南省人力资源和社会保障厅</Company>
  <Pages>2</Pages>
  <Words>1676</Words>
  <Characters>1904</Characters>
  <Lines>0</Lines>
  <Paragraphs>0</Paragraphs>
  <TotalTime>111</TotalTime>
  <ScaleCrop>false</ScaleCrop>
  <LinksUpToDate>false</LinksUpToDate>
  <CharactersWithSpaces>2190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2025-05-09T19:32:00Z</dcterms:created>
  <dc:creator>刘雯</dc:creator>
  <cp:lastModifiedBy>欢乐马</cp:lastModifiedBy>
  <dcterms:modified xsi:type="dcterms:W3CDTF">2025-05-13T07:44:19Z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6D5536DC927A41FD99B978D37F93649E_13</vt:lpwstr>
  </property>
  <property fmtid="{D5CDD505-2E9C-101B-9397-08002B2CF9AE}" pid="4" name="KSOTemplateDocerSaveRecord">
    <vt:lpwstr>eyJoZGlkIjoiYTY2YzQ3ODdkNzI2ZGY3MTEwZGVhOTBiZjhiY2YzOTIiLCJ1c2VySWQiOiIxMTQyNzI1NjU3In0=</vt:lpwstr>
  </property>
</Properties>
</file>