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OLE_LINK3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云南省2016年享受政府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特殊津贴人选名单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1" w:name="OLE_LINK1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（100人）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bookmarkStart w:id="2" w:name="OLE_LINK2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bookmarkStart w:id="3" w:name="_GoBack"/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（人选排名序号不分先后）</w:t>
      </w:r>
      <w:bookmarkEnd w:id="3"/>
      <w:bookmarkEnd w:id="2"/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tbl>
      <w:tblPr>
        <w:tblStyle w:val="3"/>
        <w:tblW w:w="8314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4609"/>
        <w:gridCol w:w="26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工作单位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云南省社科院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云南省农业科学院粮食作物研究所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赵国珍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云南省家畜改良工作站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袁跃云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云南省草地动物科学研究院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亐开兴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云南省林业技术推广总站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  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云南省热带作物科学研究所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李春丽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云南省地质调查院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刘发刚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云南省地质技术信息中心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云南省有色地质局地质研究所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云南省地震监测中心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崔庆谷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云南省科学技术情报研究院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马继涛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云南省环境科学研究院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陈异晖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云南省信息技术发展中心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云南省城乡规划设计研究院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谭海滨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云南省建筑工程设计院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杜小光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云南省交通运输厅工程质量监督局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云南省电子工业研究所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云南省水利水电勘测设计研究院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顾世祥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云南省水利水电科学研究院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王树鹏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云南省地震工程研究院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黄永祥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邹成钢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  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昆明理工大学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徐天瑞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云南师范大学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云南农业大学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云南中医学院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  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刘尔思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西南林业大学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石卓功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曲靖师范学院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中共云南省委党校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杨庆东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云南机电职业技术学院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云南省滇剧院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陈亚萍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云南省花灯剧院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黄绍成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云南日报报业集团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张剑翔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郭建辉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云南省第一人民医院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赵建华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云南省中医医院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彭江云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云南省中医医院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云南省中医医院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张桂敏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昆明医科大学第一附属医院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云南省食品药品检验所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明全忠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云南昆钢新材料集团公司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杨雪峰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云南锡业集团（控股）有限责任公司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  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云南地矿国际矿业股份有限公司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王泽传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云南驰宏锌锗股份有限公司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严庆文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云南解化清洁能源开发有限公司解化分公司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  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云南交通咨询有限公司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陈加洪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云南中建博能工程技术有限公司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王忠建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中铝昆明铜业有限公司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陈忠良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云南瑞升烟草技术（集团）有限公司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资文华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昆明学院人文学院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詹七一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昆明水利水电勘测设计院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王鸿武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昆明市女子中学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史云波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昆明市中医医院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昆明电研新能源科技开发有限公司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蔡正达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昆药集团股份有限公司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昭通市植保植检站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马永翠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昭通市第一人民医院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威信县第一中学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曲靖市环境监测站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余海胜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曲靖市妇幼保健院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余雄武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曲靖市滇剧花灯剧非遗保护传承展演中心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台光磊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玉溪市建设工程质量监督管理站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玉溪市林业科技推广站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蒋志东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澄江盘虎化工有限公司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龚德斌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保山市质量技术监督综合检测中心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梅丽宝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保山中医药高等专科学校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保山市隆阳区农业技术推广所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戈芹英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楚雄州种猪种鸡场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任文辉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禄丰县疾病预防控制中心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华明贵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红河州林业工作站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张树芬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红河州农业学校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李家鹏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弥勒市文化馆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陈保舜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红河县农业技术推广中心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杨克沙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文山州土壤肥料工作站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付云章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文山州卫生学校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邓秋景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文山市卧龙街道办事处农业综合服务中心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普洱市民族传统医药研究所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付开聪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澜沧县农业技术推广中心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王正权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西双版纳国家级自然保护区科研所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西双版纳职业技术学院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黄艳萍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大理州农科院粮食作物研究所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陈怀军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大理州文物管理所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杨长城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洱源县疾病预防控制中心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李桂科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德宏州农业技术推广中心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陈际才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丽江市水利水电勘测设计研究院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徐中睦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丽江市民族艺术创作研究所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冯文俊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丽江市古城区第一中学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  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怒江州饲草饲料站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李维彪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怒江州妇幼保健院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段晓星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临沧市农业技术推广站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  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临沧市委讲师团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余昊东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十四冶云南安装工程有限公司(高技能人才)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汤仕贤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中国水利水电第十四工程局(高技能人才)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贵研铂业股份有限公司(高技能人才)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曲靖供电局输电管理所(高技能人才)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石利荣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6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玉溪工业财贸学校(高技能人才)</w:t>
            </w:r>
          </w:p>
        </w:tc>
        <w:tc>
          <w:tcPr>
            <w:tcW w:w="2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夏春飞</w:t>
            </w:r>
          </w:p>
        </w:tc>
      </w:tr>
    </w:tbl>
    <w:p/>
    <w:sectPr>
      <w:pgSz w:w="11906" w:h="16838"/>
      <w:pgMar w:top="1701" w:right="1417" w:bottom="1417" w:left="1417" w:header="0" w:footer="113" w:gutter="0"/>
      <w:pgBorders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14448"/>
    <w:rsid w:val="01AB0CDC"/>
    <w:rsid w:val="0A5560D0"/>
    <w:rsid w:val="0A614448"/>
    <w:rsid w:val="0F0A647B"/>
    <w:rsid w:val="1D6716F6"/>
    <w:rsid w:val="227B0122"/>
    <w:rsid w:val="313B4239"/>
    <w:rsid w:val="34715E61"/>
    <w:rsid w:val="386F0598"/>
    <w:rsid w:val="409D0118"/>
    <w:rsid w:val="4C1460C8"/>
    <w:rsid w:val="551055F4"/>
    <w:rsid w:val="58870C44"/>
    <w:rsid w:val="63011DE2"/>
    <w:rsid w:val="69A26EF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2016-07-06T09:14:00Z</dcterms:created>
  <dc:creator>dell</dc:creator>
  <cp:lastModifiedBy>dell</cp:lastModifiedBy>
  <cp:lastPrinted>2016-07-06T10:58:00Z</cp:lastPrinted>
  <dcterms:modified xsi:type="dcterms:W3CDTF">2016-07-06T11:16:31Z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