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云南省</w:t>
      </w:r>
      <w:bookmarkStart w:id="0" w:name="OLE_LINK2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2016年有突出贡献优秀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专业技术人才人选名单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（120人）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bookmarkStart w:id="2" w:name="_GoBack"/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（同等次人选排名序号不分先后）</w:t>
      </w:r>
      <w:bookmarkEnd w:id="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tbl>
      <w:tblPr>
        <w:tblStyle w:val="3"/>
        <w:tblW w:w="8221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1345"/>
        <w:gridCol w:w="5010"/>
        <w:gridCol w:w="10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楷体_GBK" w:hAnsi="方正楷体_GBK" w:eastAsia="方正楷体_GBK" w:cs="方正楷体_GBK"/>
                <w:b w:val="0"/>
                <w:i w:val="0"/>
                <w:snapToGrid/>
                <w:color w:val="000000"/>
                <w:sz w:val="24"/>
                <w:u w:val="none"/>
                <w:lang w:eastAsia="zh-CN"/>
              </w:rPr>
            </w:pPr>
            <w:bookmarkStart w:id="1" w:name="OLE_LINK1"/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序号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楷体_GBK" w:hAnsi="方正楷体_GBK" w:eastAsia="方正楷体_GBK" w:cs="方正楷体_GBK"/>
                <w:b w:val="0"/>
                <w:i w:val="0"/>
                <w:snapToGrid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姓  名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方正楷体_GBK" w:hAnsi="方正楷体_GBK" w:eastAsia="方正楷体_GBK" w:cs="方正楷体_GBK"/>
                <w:b w:val="0"/>
                <w:i w:val="0"/>
                <w:snapToGrid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 xml:space="preserve">      工作单位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楷体_GBK" w:hAnsi="方正楷体_GBK" w:eastAsia="方正楷体_GBK" w:cs="方正楷体_GBK"/>
                <w:b w:val="0"/>
                <w:i w:val="0"/>
                <w:snapToGrid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等  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邵志会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云南大学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谭向宇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云南电网有限责任公司电力科学研究院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刘兴宁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中国电建集团昆明勘测设计研究院有限公司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黄应昆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云南省农业科学院甘蔗研究所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周智生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云南师范大学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凡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云南农业大学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寸亚玲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云南民族大学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马焕成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西南林业大学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纳张元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大理大学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燕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昆明医科大学第一附属医院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龙江莉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云南省少数民族古籍整理出版规划办公室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王水乔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云南省图书馆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斌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云南省书法家协会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萧霁虹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云南省社科院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颢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云南省农业科学院花卉研究所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丽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云南省农业科学院粮食作物研究所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匡崇义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云南省草地动物科学研究院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孟广涛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云南省林业科学院林业研究所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段向东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-17"/>
                <w:kern w:val="0"/>
                <w:sz w:val="24"/>
                <w:szCs w:val="24"/>
                <w:u w:val="none"/>
                <w:lang w:val="en-US" w:eastAsia="zh-CN" w:bidi="ar"/>
              </w:rPr>
              <w:t>云南省地质调查局（云南省国土资源规划设计研究院）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  松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云南省有色地质局总工办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王绍留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云南省地方煤矿事业局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董云仙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云南省环境科学研究院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尚朝秋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云南省科学技术院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王学武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云南省核工业二0九地质大队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  愈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云南省机械研究设计院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张彩朗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云南省建材工业行业协会所属云南省建筑材料科学研究设计院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常祖峰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云南省震害防御中心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孙卫邦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中国科学院昆明植物研究所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高连明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中国科学院昆明植物研究所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  萍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中国科学院昆明动物研究所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煜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中国科学院云南天文台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  伟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云南省水利水电勘测设计研究院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白致威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云南省水利水电科学研究院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张雯洁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云南省食品药品检验所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王毓德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云南大学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郭胜惠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昆明理工大学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曾春华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昆明理工大学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谷家荣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云南师范大学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  勇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昆明医科大学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李力燕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昆明医科大学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赵声兰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云南中医学院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  洪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西南林业大学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  杰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云南艺术学院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曹晓宏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楚雄师范学院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  斌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红河学院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  博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中共云南省委党校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柏松平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云南交通职业技术学院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  锋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云南广播电视台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尹学功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云南省新闻出版广电局事业发展中心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  涛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云南省第一人民医院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耿嘉蔚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云南省第一人民医院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燕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云南省第一人民医院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利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云南省第一人民医院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徐静舒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云南省第一人民医院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  镛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云南省第二人民医院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温伟波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云南省中医医院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梁红敏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昆明医科大学第一附属医院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程宇琪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昆明医科大学第一附属医院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  勇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昆明医科大学第一附属医院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  仲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昆明医科大学第一附属医院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蒲  军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昆明医科大学第二附属医院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邹天宁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云南省肿瘤医院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巫乔顺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昆明钢铁控股有限公司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伟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昆钢技术中心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张必江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云南云天化股份有限公司云峰分公司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王公华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云南白药集团股份有限公司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  文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云南省公路开发投资有限责任公司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何源涛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CN" w:bidi="ar"/>
              </w:rPr>
              <w:t>十四冶建设集团云南机械制造安装工程有限公司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王宇舟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云南省设计院集团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李照德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云南省设计院集团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张志雄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昆明有色冶金设计研究院股份公司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石荣方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云南先锋化工有限公司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张天栋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云南中烟工业有限责任公司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慧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云南中烟工业有限责任公司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刘志华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云南中烟工业有限责任公司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李玲芳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云南电网有限责任公司电网规划研究中心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  英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华能澜沧江水电股份有限公司集控中心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母炳林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云南走夷方文化传播有限公司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陈云波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昆明市规划编制与信息中心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胡晋明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昆明市第三中学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  青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昆明市第十中学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  新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昆明市儿童医院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王春华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中国云南路建集团股份公司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潘亮星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昆明云内动力股份有限公司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徐红平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石林县畜牧兽医总站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燕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宜良县匡山小学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黄开云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昭通市中医医院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敖  毅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曲靖市种子管理站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陈卫文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曲靖市第一人民医院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彭仕伟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罗平县板桥第二中学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牟树明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玉溪市工程建设标准定额管理站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李顺祥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玉溪市疾病预防控制中心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曾庆田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玉溪矿业有限公司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肖文祥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保山市植保植检工作站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郑维斌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保山市疾病预防控制中心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赵炳华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昌宁县农业科学技术推广所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张运锋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楚雄州农科所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施庭有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楚雄州林科所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陈西北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楚雄州人民医院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刘少龙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禄丰县农业技术推广中心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卫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红河州第一人民医院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朱云生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红河州文物管理所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徐培伦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蒙自矿冶有限责任公司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  勇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建水县园艺站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颜亨铭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文山州动物疫病预防控制中心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  龙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文山州农业科学院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郝红杰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云南文山铝业有限公司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武广云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普洱市土壤肥料工作站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  喻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普洱人民广播电台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  松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勐海县农业环境保护监测站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黄丽花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大理州疾病预防控制中心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  龙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云南祥云飞龙再生科技股份有限公司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周美莲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德宏州民族初级中学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陈宗宁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丽江市人民医院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  婕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玉龙纳西族自治县畜牧产业发展工作站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熊竹兰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永胜县林业技术推广所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茸芭莘那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怒江州民族文化工作团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马文张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泸水县饲草饲料站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思红兵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迪庆州植保植检站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1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李红莲</w:t>
            </w:r>
          </w:p>
        </w:tc>
        <w:tc>
          <w:tcPr>
            <w:tcW w:w="5010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迪庆州民族中等专业学校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i w:val="0"/>
                <w:snapToGrid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bookmarkEnd w:id="1"/>
    </w:tbl>
    <w:p/>
    <w:sectPr>
      <w:pgSz w:w="11906" w:h="16838"/>
      <w:pgMar w:top="1701" w:right="1417" w:bottom="1417" w:left="1417" w:header="0" w:footer="113" w:gutter="0"/>
      <w:pg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614448"/>
    <w:rsid w:val="062B5E13"/>
    <w:rsid w:val="067E7E1C"/>
    <w:rsid w:val="09E57470"/>
    <w:rsid w:val="0A614448"/>
    <w:rsid w:val="10791EB6"/>
    <w:rsid w:val="133A0972"/>
    <w:rsid w:val="21FC3E7A"/>
    <w:rsid w:val="24C3733C"/>
    <w:rsid w:val="2CE23FFE"/>
    <w:rsid w:val="34851F60"/>
    <w:rsid w:val="363028D8"/>
    <w:rsid w:val="45831800"/>
    <w:rsid w:val="47006C4C"/>
    <w:rsid w:val="551055F4"/>
    <w:rsid w:val="670B0683"/>
    <w:rsid w:val="7F2908E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Office_10.1.0.5777_F1E327BC-269C-435d-A152-05C5408002CA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2016-07-06T09:14:00Z</dcterms:created>
  <dc:creator>dell</dc:creator>
  <cp:lastModifiedBy>dell</cp:lastModifiedBy>
  <cp:lastPrinted>2016-07-06T10:58:00Z</cp:lastPrinted>
  <dcterms:modified xsi:type="dcterms:W3CDTF">2016-07-06T11:16:17Z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